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54D" w:rsidRPr="001815E7" w:rsidRDefault="00AE654D" w:rsidP="00AE654D">
      <w:pPr>
        <w:jc w:val="center"/>
        <w:outlineLvl w:val="0"/>
      </w:pPr>
      <w:r w:rsidRPr="001815E7">
        <w:t xml:space="preserve">Управление Министерства юстиции Российской Федерации по Ханты-Мансийскому </w:t>
      </w:r>
    </w:p>
    <w:p w:rsidR="00AE654D" w:rsidRPr="001815E7" w:rsidRDefault="00AE654D" w:rsidP="00AE654D">
      <w:pPr>
        <w:jc w:val="center"/>
        <w:outlineLvl w:val="0"/>
      </w:pPr>
      <w:r w:rsidRPr="001815E7">
        <w:t xml:space="preserve">автономному округу – Югре уведомило о включении решения в государственный реестр </w:t>
      </w:r>
    </w:p>
    <w:p w:rsidR="00AE654D" w:rsidRPr="001815E7" w:rsidRDefault="00AE654D" w:rsidP="00AE654D">
      <w:pPr>
        <w:jc w:val="center"/>
        <w:outlineLvl w:val="0"/>
      </w:pPr>
      <w:r w:rsidRPr="001815E7">
        <w:t>уставов муниципальных образований Ханты-Мансийского автономного округа - Югры</w:t>
      </w:r>
    </w:p>
    <w:p w:rsidR="00AE654D" w:rsidRPr="001815E7" w:rsidRDefault="00AE654D" w:rsidP="00AE654D">
      <w:pPr>
        <w:jc w:val="center"/>
        <w:outlineLvl w:val="0"/>
      </w:pPr>
      <w:r w:rsidRPr="001815E7">
        <w:t>Дата государственной регистрации решения 1</w:t>
      </w:r>
      <w:r>
        <w:t>5</w:t>
      </w:r>
      <w:r w:rsidRPr="001815E7">
        <w:t>.</w:t>
      </w:r>
      <w:r>
        <w:t>12</w:t>
      </w:r>
      <w:r w:rsidRPr="001815E7">
        <w:t>.202</w:t>
      </w:r>
      <w:r>
        <w:t>5</w:t>
      </w:r>
    </w:p>
    <w:p w:rsidR="00AE654D" w:rsidRDefault="00AE654D" w:rsidP="00AE654D">
      <w:pPr>
        <w:jc w:val="center"/>
        <w:outlineLvl w:val="0"/>
      </w:pPr>
      <w:r w:rsidRPr="001815E7">
        <w:t xml:space="preserve">Государственный регистрационный № </w:t>
      </w:r>
      <w:proofErr w:type="spellStart"/>
      <w:r w:rsidRPr="001815E7">
        <w:rPr>
          <w:lang w:val="en-US"/>
        </w:rPr>
        <w:t>ru</w:t>
      </w:r>
      <w:proofErr w:type="spellEnd"/>
      <w:r w:rsidRPr="001815E7">
        <w:t xml:space="preserve"> 86508301202</w:t>
      </w:r>
      <w:r>
        <w:t>5</w:t>
      </w:r>
      <w:r w:rsidRPr="001815E7">
        <w:t>00</w:t>
      </w:r>
      <w:r>
        <w:t>1</w:t>
      </w:r>
    </w:p>
    <w:p w:rsidR="00AA6923" w:rsidRDefault="00AA6923" w:rsidP="00AE654D">
      <w:pPr>
        <w:jc w:val="center"/>
        <w:outlineLvl w:val="0"/>
      </w:pPr>
    </w:p>
    <w:p w:rsidR="00AA6923" w:rsidRDefault="00AA6923" w:rsidP="00AA6923">
      <w:pPr>
        <w:jc w:val="center"/>
        <w:outlineLvl w:val="0"/>
      </w:pPr>
      <w:proofErr w:type="gramStart"/>
      <w:r w:rsidRPr="00453FB1">
        <w:t xml:space="preserve">Опубликовано </w:t>
      </w:r>
      <w:r>
        <w:t>16</w:t>
      </w:r>
      <w:r w:rsidRPr="00453FB1">
        <w:t xml:space="preserve"> </w:t>
      </w:r>
      <w:r>
        <w:t>дека</w:t>
      </w:r>
      <w:r w:rsidRPr="00453FB1">
        <w:t>бря 202</w:t>
      </w:r>
      <w:r>
        <w:t>5</w:t>
      </w:r>
      <w:bookmarkStart w:id="0" w:name="_GoBack"/>
      <w:bookmarkEnd w:id="0"/>
      <w:r w:rsidRPr="00453FB1">
        <w:t>г. в сетевом издании «Наш район Ханты-Мансийский» (</w:t>
      </w:r>
      <w:r w:rsidRPr="00453FB1">
        <w:rPr>
          <w:lang w:val="en-US"/>
        </w:rPr>
        <w:t>GAZETA</w:t>
      </w:r>
      <w:r w:rsidRPr="00453FB1">
        <w:t>-</w:t>
      </w:r>
      <w:r w:rsidRPr="00453FB1">
        <w:rPr>
          <w:lang w:val="en-US"/>
        </w:rPr>
        <w:t>HMRN</w:t>
      </w:r>
      <w:r w:rsidRPr="00453FB1">
        <w:t>.</w:t>
      </w:r>
      <w:r w:rsidRPr="00453FB1">
        <w:rPr>
          <w:lang w:val="en-US"/>
        </w:rPr>
        <w:t>RU</w:t>
      </w:r>
      <w:r w:rsidRPr="00453FB1">
        <w:t xml:space="preserve">, свидетельство о регистрации средства массовой информации </w:t>
      </w:r>
      <w:proofErr w:type="gramEnd"/>
    </w:p>
    <w:p w:rsidR="00AA6923" w:rsidRPr="00453FB1" w:rsidRDefault="00AA6923" w:rsidP="00AA6923">
      <w:pPr>
        <w:jc w:val="center"/>
        <w:outlineLvl w:val="0"/>
        <w:rPr>
          <w:color w:val="000000"/>
        </w:rPr>
      </w:pPr>
      <w:proofErr w:type="gramStart"/>
      <w:r w:rsidRPr="00453FB1">
        <w:t>ЭЛ № ФС77-76905 от 01.10.2019г., выданное Федеральной слу</w:t>
      </w:r>
      <w:r w:rsidRPr="00453FB1">
        <w:t>ж</w:t>
      </w:r>
      <w:r w:rsidRPr="00453FB1">
        <w:t>бой по надзору в сфере связи, информационных технологий и массовых ко</w:t>
      </w:r>
      <w:r w:rsidRPr="00453FB1">
        <w:t>м</w:t>
      </w:r>
      <w:r w:rsidRPr="00453FB1">
        <w:t>муникаций)</w:t>
      </w:r>
      <w:proofErr w:type="gramEnd"/>
    </w:p>
    <w:p w:rsidR="00AA6923" w:rsidRDefault="00AA6923" w:rsidP="00AE654D">
      <w:pPr>
        <w:jc w:val="center"/>
        <w:outlineLvl w:val="0"/>
        <w:rPr>
          <w:color w:val="000000"/>
          <w:sz w:val="28"/>
          <w:szCs w:val="28"/>
        </w:rPr>
      </w:pPr>
    </w:p>
    <w:p w:rsidR="00AE654D" w:rsidRDefault="00AE654D">
      <w:pPr>
        <w:jc w:val="center"/>
        <w:rPr>
          <w:color w:val="000000"/>
          <w:sz w:val="28"/>
          <w:szCs w:val="28"/>
        </w:rPr>
      </w:pPr>
    </w:p>
    <w:p w:rsidR="00AC1E4A" w:rsidRDefault="009A4A3F">
      <w:pPr>
        <w:jc w:val="center"/>
        <w:rPr>
          <w:color w:val="000000"/>
          <w:sz w:val="28"/>
          <w:szCs w:val="28"/>
        </w:rPr>
      </w:pPr>
      <w:r>
        <w:rPr>
          <w:color w:val="000000"/>
          <w:sz w:val="28"/>
          <w:szCs w:val="28"/>
        </w:rPr>
        <w:t>ХАНТЫ-МАНСИЙСКИЙ АВТОНОМНЫЙ ОКРУГ - ЮГРА</w:t>
      </w:r>
    </w:p>
    <w:p w:rsidR="00AC1E4A" w:rsidRDefault="009A4A3F">
      <w:pPr>
        <w:jc w:val="center"/>
        <w:rPr>
          <w:color w:val="000000"/>
          <w:sz w:val="28"/>
          <w:szCs w:val="28"/>
        </w:rPr>
      </w:pPr>
      <w:r>
        <w:rPr>
          <w:color w:val="000000"/>
          <w:sz w:val="28"/>
          <w:szCs w:val="28"/>
        </w:rPr>
        <w:t>(ТЮМЕНСКАЯ ОБЛАСТЬ)</w:t>
      </w:r>
    </w:p>
    <w:p w:rsidR="00AC1E4A" w:rsidRDefault="009A4A3F">
      <w:pPr>
        <w:jc w:val="center"/>
        <w:rPr>
          <w:color w:val="000000"/>
          <w:sz w:val="28"/>
          <w:szCs w:val="28"/>
        </w:rPr>
      </w:pPr>
      <w:r>
        <w:rPr>
          <w:color w:val="000000"/>
          <w:sz w:val="28"/>
          <w:szCs w:val="28"/>
        </w:rPr>
        <w:t>ХАНТЫ-МАНСИЙСКИЙ МУНИЦИПАЛЬНЫЙ РАЙОН</w:t>
      </w:r>
    </w:p>
    <w:p w:rsidR="00AC1E4A" w:rsidRDefault="009A4A3F">
      <w:pPr>
        <w:jc w:val="center"/>
        <w:rPr>
          <w:b/>
          <w:color w:val="000000"/>
          <w:sz w:val="32"/>
          <w:szCs w:val="32"/>
        </w:rPr>
      </w:pPr>
      <w:r>
        <w:rPr>
          <w:b/>
          <w:color w:val="000000"/>
          <w:sz w:val="28"/>
          <w:szCs w:val="28"/>
        </w:rPr>
        <w:t>МУНИЦИПАЛЬНОЕ ОБРАЗОВАНИЕ</w:t>
      </w:r>
      <w:r>
        <w:rPr>
          <w:b/>
          <w:color w:val="000000"/>
          <w:sz w:val="28"/>
          <w:szCs w:val="28"/>
        </w:rPr>
        <w:br w:type="textWrapping" w:clear="all"/>
        <w:t>СЕЛЬСКОЕ ПОСЕЛЕНИЕ</w:t>
      </w:r>
      <w:r>
        <w:rPr>
          <w:b/>
          <w:color w:val="000000"/>
          <w:sz w:val="28"/>
          <w:szCs w:val="28"/>
        </w:rPr>
        <w:br w:type="textWrapping" w:clear="all"/>
        <w:t>ГОРНОПРАВДИНСК</w:t>
      </w:r>
      <w:r>
        <w:rPr>
          <w:b/>
          <w:color w:val="000000"/>
          <w:sz w:val="28"/>
          <w:szCs w:val="28"/>
        </w:rPr>
        <w:br w:type="textWrapping" w:clear="all"/>
      </w:r>
      <w:r>
        <w:rPr>
          <w:b/>
          <w:color w:val="000000"/>
        </w:rPr>
        <w:br w:type="textWrapping" w:clear="all"/>
      </w:r>
      <w:r>
        <w:rPr>
          <w:b/>
          <w:color w:val="000000"/>
          <w:sz w:val="32"/>
          <w:szCs w:val="32"/>
        </w:rPr>
        <w:t>СОВЕТ  ДЕПУТАТОВ</w:t>
      </w:r>
    </w:p>
    <w:p w:rsidR="00AC1E4A" w:rsidRDefault="009A4A3F">
      <w:pPr>
        <w:jc w:val="center"/>
        <w:rPr>
          <w:b/>
          <w:color w:val="000000"/>
          <w:sz w:val="32"/>
          <w:szCs w:val="32"/>
        </w:rPr>
      </w:pPr>
      <w:r>
        <w:rPr>
          <w:b/>
          <w:color w:val="000000"/>
          <w:sz w:val="32"/>
          <w:szCs w:val="32"/>
        </w:rPr>
        <w:t>пятого созыва</w:t>
      </w:r>
    </w:p>
    <w:p w:rsidR="00AC1E4A" w:rsidRDefault="00AC1E4A">
      <w:pPr>
        <w:jc w:val="center"/>
        <w:rPr>
          <w:b/>
          <w:color w:val="000000"/>
        </w:rPr>
      </w:pPr>
    </w:p>
    <w:p w:rsidR="00AC1E4A" w:rsidRDefault="009A4A3F">
      <w:pPr>
        <w:jc w:val="center"/>
        <w:rPr>
          <w:b/>
          <w:color w:val="000000"/>
          <w:sz w:val="32"/>
          <w:szCs w:val="32"/>
        </w:rPr>
      </w:pPr>
      <w:r>
        <w:rPr>
          <w:b/>
          <w:color w:val="000000"/>
          <w:sz w:val="32"/>
          <w:szCs w:val="32"/>
        </w:rPr>
        <w:t>РЕШЕНИЕ</w:t>
      </w:r>
    </w:p>
    <w:p w:rsidR="00AC1E4A" w:rsidRDefault="009A4A3F">
      <w:pPr>
        <w:rPr>
          <w:color w:val="000000"/>
          <w:sz w:val="28"/>
          <w:szCs w:val="28"/>
        </w:rPr>
      </w:pPr>
      <w:r>
        <w:rPr>
          <w:color w:val="000000"/>
          <w:sz w:val="28"/>
          <w:szCs w:val="28"/>
        </w:rPr>
        <w:t xml:space="preserve">от </w:t>
      </w:r>
      <w:r w:rsidR="00DB29CB">
        <w:rPr>
          <w:color w:val="000000"/>
          <w:sz w:val="28"/>
          <w:szCs w:val="28"/>
        </w:rPr>
        <w:t>01</w:t>
      </w:r>
      <w:r>
        <w:rPr>
          <w:color w:val="000000"/>
          <w:sz w:val="28"/>
          <w:szCs w:val="28"/>
        </w:rPr>
        <w:t>.</w:t>
      </w:r>
      <w:r w:rsidR="00DB29CB">
        <w:rPr>
          <w:color w:val="000000"/>
          <w:sz w:val="28"/>
          <w:szCs w:val="28"/>
        </w:rPr>
        <w:t>12</w:t>
      </w:r>
      <w:r>
        <w:rPr>
          <w:color w:val="000000"/>
          <w:sz w:val="28"/>
          <w:szCs w:val="28"/>
        </w:rPr>
        <w:t>.20</w:t>
      </w:r>
      <w:r w:rsidR="00DB29CB">
        <w:rPr>
          <w:color w:val="000000"/>
          <w:sz w:val="28"/>
          <w:szCs w:val="28"/>
        </w:rPr>
        <w:t>25</w:t>
      </w:r>
      <w:r>
        <w:rPr>
          <w:color w:val="000000"/>
          <w:sz w:val="28"/>
          <w:szCs w:val="28"/>
        </w:rPr>
        <w:t xml:space="preserve">                                            </w:t>
      </w:r>
      <w:r>
        <w:rPr>
          <w:color w:val="000000"/>
          <w:sz w:val="28"/>
          <w:szCs w:val="28"/>
        </w:rPr>
        <w:tab/>
      </w:r>
      <w:r>
        <w:rPr>
          <w:color w:val="000000"/>
          <w:sz w:val="28"/>
          <w:szCs w:val="28"/>
        </w:rPr>
        <w:tab/>
      </w:r>
      <w:r>
        <w:rPr>
          <w:color w:val="000000"/>
          <w:sz w:val="28"/>
          <w:szCs w:val="28"/>
        </w:rPr>
        <w:tab/>
        <w:t xml:space="preserve">                         </w:t>
      </w:r>
      <w:r w:rsidR="00DB29CB">
        <w:rPr>
          <w:color w:val="000000"/>
          <w:sz w:val="28"/>
          <w:szCs w:val="28"/>
        </w:rPr>
        <w:t xml:space="preserve">       </w:t>
      </w:r>
      <w:r>
        <w:rPr>
          <w:color w:val="000000"/>
          <w:sz w:val="28"/>
          <w:szCs w:val="28"/>
        </w:rPr>
        <w:t xml:space="preserve">№ </w:t>
      </w:r>
      <w:r w:rsidR="00DB29CB">
        <w:rPr>
          <w:color w:val="000000"/>
          <w:sz w:val="28"/>
          <w:szCs w:val="28"/>
        </w:rPr>
        <w:t>91</w:t>
      </w:r>
    </w:p>
    <w:p w:rsidR="00AC1E4A" w:rsidRDefault="009A4A3F">
      <w:pPr>
        <w:rPr>
          <w:i/>
          <w:color w:val="000000"/>
        </w:rPr>
      </w:pPr>
      <w:r>
        <w:rPr>
          <w:i/>
          <w:color w:val="000000"/>
        </w:rPr>
        <w:t>п.Горноправдинск</w:t>
      </w:r>
    </w:p>
    <w:p w:rsidR="00AC1E4A" w:rsidRDefault="00AC1E4A">
      <w:pPr>
        <w:rPr>
          <w:color w:val="000000"/>
        </w:rPr>
      </w:pPr>
    </w:p>
    <w:p w:rsidR="00AC1E4A" w:rsidRDefault="00AC1E4A">
      <w:pPr>
        <w:rPr>
          <w:color w:val="000000"/>
        </w:rPr>
      </w:pPr>
    </w:p>
    <w:p w:rsidR="00AC1E4A" w:rsidRDefault="009A4A3F">
      <w:pPr>
        <w:pStyle w:val="1"/>
        <w:rPr>
          <w:color w:val="000000"/>
          <w:sz w:val="24"/>
        </w:rPr>
      </w:pPr>
      <w:r>
        <w:rPr>
          <w:color w:val="000000"/>
          <w:sz w:val="24"/>
        </w:rPr>
        <w:t xml:space="preserve">О внесении изменений и дополнений </w:t>
      </w:r>
    </w:p>
    <w:p w:rsidR="00AC1E4A" w:rsidRDefault="009A4A3F">
      <w:pPr>
        <w:pStyle w:val="1"/>
        <w:rPr>
          <w:color w:val="000000"/>
          <w:sz w:val="24"/>
        </w:rPr>
      </w:pPr>
      <w:r>
        <w:rPr>
          <w:color w:val="000000"/>
          <w:sz w:val="24"/>
        </w:rPr>
        <w:t xml:space="preserve">в Устав сельского поселения Горноправдинск </w:t>
      </w:r>
    </w:p>
    <w:p w:rsidR="00AC1E4A" w:rsidRDefault="00AC1E4A">
      <w:pPr>
        <w:rPr>
          <w:color w:val="000000"/>
        </w:rPr>
      </w:pPr>
    </w:p>
    <w:p w:rsidR="00AC1E4A" w:rsidRDefault="00AC1E4A">
      <w:pPr>
        <w:rPr>
          <w:color w:val="000000"/>
        </w:rPr>
      </w:pPr>
    </w:p>
    <w:p w:rsidR="00AC1E4A" w:rsidRDefault="00AC1E4A">
      <w:pPr>
        <w:rPr>
          <w:color w:val="000000"/>
        </w:rPr>
      </w:pPr>
    </w:p>
    <w:p w:rsidR="00AC1E4A" w:rsidRDefault="009A4A3F">
      <w:pPr>
        <w:pStyle w:val="afd"/>
        <w:spacing w:after="0"/>
        <w:ind w:left="0" w:firstLine="708"/>
        <w:rPr>
          <w:color w:val="000000"/>
        </w:rPr>
      </w:pPr>
      <w:r>
        <w:rPr>
          <w:color w:val="000000"/>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Горноправдинск, </w:t>
      </w:r>
    </w:p>
    <w:p w:rsidR="00AC1E4A" w:rsidRDefault="00AC1E4A">
      <w:pPr>
        <w:pStyle w:val="afd"/>
        <w:spacing w:after="0"/>
        <w:ind w:left="0" w:firstLine="708"/>
        <w:rPr>
          <w:color w:val="000000"/>
        </w:rPr>
      </w:pPr>
    </w:p>
    <w:p w:rsidR="00AC1E4A" w:rsidRDefault="009A4A3F">
      <w:pPr>
        <w:pStyle w:val="1"/>
        <w:jc w:val="center"/>
        <w:rPr>
          <w:color w:val="000000"/>
          <w:sz w:val="24"/>
        </w:rPr>
      </w:pPr>
      <w:r>
        <w:rPr>
          <w:color w:val="000000"/>
          <w:sz w:val="24"/>
        </w:rPr>
        <w:t>Совет депутатов сельского поселения Горноправдинск</w:t>
      </w:r>
    </w:p>
    <w:p w:rsidR="00AC1E4A" w:rsidRDefault="009A4A3F">
      <w:pPr>
        <w:jc w:val="center"/>
        <w:rPr>
          <w:color w:val="000000"/>
        </w:rPr>
      </w:pPr>
      <w:proofErr w:type="gramStart"/>
      <w:r>
        <w:rPr>
          <w:color w:val="000000"/>
        </w:rPr>
        <w:t>Р</w:t>
      </w:r>
      <w:proofErr w:type="gramEnd"/>
      <w:r>
        <w:rPr>
          <w:color w:val="000000"/>
        </w:rPr>
        <w:t xml:space="preserve"> Е Ш И Л:</w:t>
      </w:r>
    </w:p>
    <w:p w:rsidR="00AC1E4A" w:rsidRDefault="00AC1E4A">
      <w:pPr>
        <w:ind w:firstLine="708"/>
        <w:rPr>
          <w:color w:val="000000"/>
        </w:rPr>
      </w:pPr>
    </w:p>
    <w:p w:rsidR="00AC1E4A" w:rsidRDefault="009A4A3F">
      <w:pPr>
        <w:ind w:firstLine="708"/>
        <w:rPr>
          <w:color w:val="000000"/>
        </w:rPr>
      </w:pPr>
      <w:r>
        <w:rPr>
          <w:color w:val="000000"/>
        </w:rPr>
        <w:t>1. Внести в Устав сельского поселения Горноправдинск, принятый решением Совета депутатов сельского поселения Горноправдинск от 06.04.2009 № 31 (с изменениями и дополнения на 10.09.2024г.), следующие изменения и дополнения:</w:t>
      </w:r>
    </w:p>
    <w:p w:rsidR="00AC1E4A" w:rsidRDefault="00AC1E4A">
      <w:pPr>
        <w:rPr>
          <w:color w:val="000000"/>
        </w:rPr>
      </w:pPr>
    </w:p>
    <w:p w:rsidR="00AC1E4A" w:rsidRDefault="009A4A3F">
      <w:pPr>
        <w:rPr>
          <w:color w:val="000000"/>
        </w:rPr>
      </w:pPr>
      <w:r>
        <w:rPr>
          <w:color w:val="000000"/>
        </w:rPr>
        <w:tab/>
        <w:t xml:space="preserve">1.1. </w:t>
      </w:r>
      <w:proofErr w:type="gramStart"/>
      <w:r>
        <w:rPr>
          <w:color w:val="000000"/>
        </w:rPr>
        <w:t xml:space="preserve">В абзаце третьем пункта 2 </w:t>
      </w:r>
      <w:r>
        <w:rPr>
          <w:b/>
          <w:color w:val="000000"/>
        </w:rPr>
        <w:t>статьи 1</w:t>
      </w:r>
      <w:r>
        <w:rPr>
          <w:color w:val="000000"/>
        </w:rPr>
        <w:t xml:space="preserve"> слова «</w:t>
      </w:r>
      <w:r>
        <w:t xml:space="preserve">В соответствии с частью 5 статьи 9.1 Федерального закона от 6 октября 2003 года № 131-ФЗ «Об общих принципах организации местного самоуправления в Российской Федерации»» заменить словами «В соответствии с частью 5 статьи 7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proofErr w:type="gramEnd"/>
    </w:p>
    <w:p w:rsidR="00AC1E4A" w:rsidRDefault="00AC1E4A">
      <w:pPr>
        <w:rPr>
          <w:color w:val="000000"/>
        </w:rPr>
      </w:pPr>
    </w:p>
    <w:p w:rsidR="00AC1E4A" w:rsidRDefault="009A4A3F">
      <w:pPr>
        <w:ind w:firstLine="851"/>
        <w:rPr>
          <w:color w:val="000000"/>
        </w:rPr>
      </w:pPr>
      <w:r>
        <w:lastRenderedPageBreak/>
        <w:t xml:space="preserve">1.2. </w:t>
      </w:r>
      <w:proofErr w:type="gramStart"/>
      <w:r>
        <w:t xml:space="preserve">В пункте 3 </w:t>
      </w:r>
      <w:r>
        <w:rPr>
          <w:b/>
        </w:rPr>
        <w:t>статьи 2</w:t>
      </w:r>
      <w:r>
        <w:t xml:space="preserve"> слова «предусмотренных Федеральным законом от 6 октября 2003 года № 131-ФЗ «Об общих принципах организации местного самоуправления в Российской Федерации» заменить словами «предусмотренных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proofErr w:type="gramEnd"/>
    </w:p>
    <w:p w:rsidR="00AC1E4A" w:rsidRDefault="00AC1E4A">
      <w:pPr>
        <w:ind w:firstLine="851"/>
        <w:rPr>
          <w:color w:val="000000"/>
        </w:rPr>
      </w:pPr>
    </w:p>
    <w:p w:rsidR="00AC1E4A" w:rsidRDefault="009A4A3F">
      <w:pPr>
        <w:ind w:firstLine="851"/>
        <w:rPr>
          <w:color w:val="000000"/>
        </w:rPr>
      </w:pPr>
      <w:r>
        <w:rPr>
          <w:color w:val="000000"/>
        </w:rPr>
        <w:t xml:space="preserve">1.3. В пункте 2 </w:t>
      </w:r>
      <w:r>
        <w:rPr>
          <w:b/>
          <w:color w:val="000000"/>
        </w:rPr>
        <w:t>статьи 4</w:t>
      </w:r>
      <w:r>
        <w:rPr>
          <w:color w:val="000000"/>
        </w:rPr>
        <w:t xml:space="preserve"> слова «</w:t>
      </w:r>
      <w:r>
        <w:t>со статьей 19 Федерального закона от 6 октября 2003 года № 131-ФЗ «Об общих принципах организации местного самоуправления в Российской Федерации»» заменить словами «</w:t>
      </w:r>
      <w:r>
        <w:rPr>
          <w:bCs/>
        </w:rPr>
        <w:t>со статьей 34 Федерального закона от 20 марта 2025 года № 33-ФЗ «Об общих принципах организации местного самоуправления в единой системе публичной власти»»;</w:t>
      </w:r>
    </w:p>
    <w:p w:rsidR="00AC1E4A" w:rsidRDefault="00AC1E4A">
      <w:pPr>
        <w:ind w:firstLine="851"/>
        <w:rPr>
          <w:color w:val="000000"/>
        </w:rPr>
      </w:pPr>
    </w:p>
    <w:p w:rsidR="00AC1E4A" w:rsidRDefault="009A4A3F">
      <w:pPr>
        <w:ind w:firstLine="851"/>
        <w:rPr>
          <w:color w:val="000000"/>
        </w:rPr>
      </w:pPr>
      <w:r>
        <w:rPr>
          <w:color w:val="000000"/>
        </w:rPr>
        <w:t>1.4.</w:t>
      </w:r>
      <w:r>
        <w:rPr>
          <w:b/>
          <w:color w:val="000000"/>
        </w:rPr>
        <w:t xml:space="preserve"> Статью 5 </w:t>
      </w:r>
      <w:r>
        <w:rPr>
          <w:color w:val="000000"/>
        </w:rPr>
        <w:t>изложить в следующей редакции:</w:t>
      </w:r>
    </w:p>
    <w:p w:rsidR="00AC1E4A" w:rsidRDefault="009A4A3F">
      <w:pPr>
        <w:ind w:firstLine="851"/>
        <w:rPr>
          <w:b/>
        </w:rPr>
      </w:pPr>
      <w:r>
        <w:rPr>
          <w:color w:val="000000"/>
        </w:rPr>
        <w:t>«</w:t>
      </w:r>
      <w:r>
        <w:rPr>
          <w:b/>
        </w:rPr>
        <w:t>Статья 5. Местный референдум</w:t>
      </w:r>
    </w:p>
    <w:p w:rsidR="00AC1E4A" w:rsidRDefault="00AC1E4A">
      <w:pPr>
        <w:ind w:firstLine="851"/>
        <w:rPr>
          <w:b/>
        </w:rPr>
      </w:pPr>
    </w:p>
    <w:p w:rsidR="00AC1E4A" w:rsidRDefault="009A4A3F">
      <w:pPr>
        <w:ind w:firstLine="851"/>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AC1E4A" w:rsidRDefault="009A4A3F">
      <w:pPr>
        <w:ind w:firstLine="851"/>
      </w:pPr>
      <w:r>
        <w:t xml:space="preserve">2. Федеральным законом, законом Ханты-Мансийского автономного округа - Югры, уставом поселения могут быть определены вопросы, подлежащие обязательному вынесению на местный референдум. </w:t>
      </w:r>
    </w:p>
    <w:p w:rsidR="00AC1E4A" w:rsidRDefault="009A4A3F">
      <w:pPr>
        <w:ind w:firstLine="851"/>
      </w:pPr>
      <w:r>
        <w:t xml:space="preserve">3. Местный референдум проводится на всей территории поселения. </w:t>
      </w:r>
    </w:p>
    <w:p w:rsidR="00AC1E4A" w:rsidRDefault="009A4A3F">
      <w:pPr>
        <w:ind w:firstLine="851"/>
      </w:pPr>
      <w:r>
        <w:t>4. Решение о назначении местного референдума принимается Советом поселения:</w:t>
      </w:r>
    </w:p>
    <w:p w:rsidR="00AC1E4A" w:rsidRDefault="009A4A3F">
      <w:pPr>
        <w:ind w:firstLine="851"/>
      </w:pPr>
      <w:r>
        <w:t xml:space="preserve">1) по инициативе, выдвинутой гражданами Российской Федерации, имеющими право на участие в местном референдуме; </w:t>
      </w:r>
      <w:bookmarkStart w:id="1" w:name="p5"/>
      <w:bookmarkEnd w:id="1"/>
    </w:p>
    <w:p w:rsidR="00AC1E4A" w:rsidRDefault="009A4A3F">
      <w:pPr>
        <w:ind w:firstLine="851"/>
      </w:pPr>
      <w:proofErr w:type="gramStart"/>
      <w: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t>
      </w:r>
      <w:proofErr w:type="gramEnd"/>
    </w:p>
    <w:p w:rsidR="00AC1E4A" w:rsidRDefault="009A4A3F">
      <w:pPr>
        <w:ind w:firstLine="851"/>
      </w:pPr>
      <w:r>
        <w:t xml:space="preserve">3) по инициативе Совета поселения и главы поселения, выдвинутой ими совместно. </w:t>
      </w:r>
    </w:p>
    <w:p w:rsidR="00AC1E4A" w:rsidRDefault="009A4A3F">
      <w:pPr>
        <w:ind w:firstLine="851"/>
      </w:pPr>
      <w:r>
        <w:t xml:space="preserve">5. </w:t>
      </w:r>
      <w:proofErr w:type="gramStart"/>
      <w:r>
        <w:t xml:space="preserve">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4 настоящей статьи, является сбор подписей в поддержку данной инициативы, количество которых устанавливается законом Ханты-Мансийского автономного округа - Югры и не может превышать 5 процентов от числа участников референдума, зарегистрированных на территории поселения в соответствии с федеральным законом. </w:t>
      </w:r>
      <w:proofErr w:type="gramEnd"/>
    </w:p>
    <w:p w:rsidR="00AC1E4A" w:rsidRDefault="009A4A3F">
      <w:pPr>
        <w:ind w:firstLine="851"/>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4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rsidR="00AC1E4A" w:rsidRDefault="009A4A3F">
      <w:pPr>
        <w:ind w:firstLine="851"/>
      </w:pPr>
      <w:r>
        <w:t xml:space="preserve">7. Инициатива проведения референдума, выдвинутая совместно Советом поселения и главой поселения, оформляется решением Совета поселения и постановлением администрации поселения. </w:t>
      </w:r>
    </w:p>
    <w:p w:rsidR="00AC1E4A" w:rsidRDefault="009A4A3F">
      <w:pPr>
        <w:ind w:firstLine="851"/>
      </w:pPr>
      <w:r>
        <w:t xml:space="preserve">8.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 </w:t>
      </w:r>
    </w:p>
    <w:p w:rsidR="00AC1E4A" w:rsidRDefault="009A4A3F">
      <w:pPr>
        <w:ind w:firstLine="851"/>
      </w:pPr>
      <w:r>
        <w:t>9. В случае</w:t>
      </w:r>
      <w:proofErr w:type="gramStart"/>
      <w:r>
        <w:t>,</w:t>
      </w:r>
      <w:proofErr w:type="gramEnd"/>
      <w: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w:t>
      </w:r>
      <w:r>
        <w:lastRenderedPageBreak/>
        <w:t xml:space="preserve">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rsidR="00AC1E4A" w:rsidRDefault="009A4A3F">
      <w:pPr>
        <w:ind w:firstLine="851"/>
      </w:pPr>
      <w:r>
        <w:t xml:space="preserve">10.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AC1E4A" w:rsidRDefault="009A4A3F">
      <w:pPr>
        <w:ind w:firstLine="851"/>
      </w:pPr>
      <w:r>
        <w:t xml:space="preserve">11. Итоги голосования и принятое на местном референдуме решение подлежат официальному опубликованию. </w:t>
      </w:r>
    </w:p>
    <w:p w:rsidR="00AC1E4A" w:rsidRDefault="009A4A3F">
      <w:pPr>
        <w:ind w:firstLine="851"/>
      </w:pPr>
      <w:r>
        <w:t xml:space="preserve">12. Принятое на местном референдуме решение подлежит обязательному исполнению на территории поселения и не нуждается в утверждении какими-либо органами публичной власти, их должностными лицами. </w:t>
      </w:r>
    </w:p>
    <w:p w:rsidR="00AC1E4A" w:rsidRDefault="009A4A3F">
      <w:pPr>
        <w:ind w:firstLine="851"/>
      </w:pPr>
      <w:r>
        <w:t xml:space="preserve">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поселения. </w:t>
      </w:r>
    </w:p>
    <w:p w:rsidR="00AC1E4A" w:rsidRDefault="009A4A3F">
      <w:pPr>
        <w:ind w:firstLine="851"/>
      </w:pPr>
      <w:r>
        <w:t xml:space="preserve">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AC1E4A" w:rsidRDefault="009A4A3F">
      <w:pPr>
        <w:ind w:firstLine="851"/>
        <w:rPr>
          <w:color w:val="000000"/>
        </w:rPr>
      </w:pPr>
      <w:r>
        <w:t>15.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proofErr w:type="gramStart"/>
      <w:r>
        <w:t>.»;</w:t>
      </w:r>
      <w:proofErr w:type="gramEnd"/>
    </w:p>
    <w:p w:rsidR="00AC1E4A" w:rsidRDefault="00AC1E4A">
      <w:pPr>
        <w:ind w:firstLine="851"/>
        <w:rPr>
          <w:color w:val="000000"/>
        </w:rPr>
      </w:pPr>
    </w:p>
    <w:p w:rsidR="00AC1E4A" w:rsidRDefault="009A4A3F">
      <w:pPr>
        <w:ind w:firstLine="851"/>
        <w:rPr>
          <w:color w:val="000000"/>
        </w:rPr>
      </w:pPr>
      <w:r>
        <w:rPr>
          <w:color w:val="000000"/>
        </w:rPr>
        <w:t xml:space="preserve">1.5. В пункте 6 </w:t>
      </w:r>
      <w:r>
        <w:rPr>
          <w:b/>
          <w:color w:val="000000"/>
        </w:rPr>
        <w:t xml:space="preserve">статьи 6 </w:t>
      </w:r>
      <w:r>
        <w:rPr>
          <w:color w:val="000000"/>
        </w:rPr>
        <w:t>слово «(обнародованию)» исключить;</w:t>
      </w:r>
    </w:p>
    <w:p w:rsidR="00AC1E4A" w:rsidRDefault="00AC1E4A">
      <w:pPr>
        <w:ind w:firstLine="851"/>
        <w:rPr>
          <w:color w:val="000000"/>
        </w:rPr>
      </w:pPr>
    </w:p>
    <w:p w:rsidR="00AC1E4A" w:rsidRDefault="009A4A3F">
      <w:pPr>
        <w:ind w:firstLine="851"/>
        <w:rPr>
          <w:color w:val="000000"/>
        </w:rPr>
      </w:pPr>
      <w:r>
        <w:rPr>
          <w:color w:val="000000"/>
        </w:rPr>
        <w:t>1.6.</w:t>
      </w:r>
      <w:r>
        <w:rPr>
          <w:b/>
          <w:color w:val="000000"/>
        </w:rPr>
        <w:t xml:space="preserve"> Статьи 6.1, 7, 8, 9 </w:t>
      </w:r>
      <w:r>
        <w:rPr>
          <w:color w:val="000000"/>
        </w:rPr>
        <w:t>исключить;</w:t>
      </w:r>
    </w:p>
    <w:p w:rsidR="00AC1E4A" w:rsidRDefault="00AC1E4A">
      <w:pPr>
        <w:ind w:firstLine="851"/>
        <w:rPr>
          <w:color w:val="000000"/>
        </w:rPr>
      </w:pPr>
    </w:p>
    <w:p w:rsidR="00AC1E4A" w:rsidRDefault="009A4A3F">
      <w:pPr>
        <w:ind w:firstLine="851"/>
        <w:rPr>
          <w:b/>
          <w:color w:val="000000"/>
        </w:rPr>
      </w:pPr>
      <w:r>
        <w:rPr>
          <w:color w:val="000000"/>
        </w:rPr>
        <w:t>1.7.</w:t>
      </w:r>
      <w:r>
        <w:rPr>
          <w:b/>
          <w:color w:val="000000"/>
        </w:rPr>
        <w:t xml:space="preserve"> В статье 9.1:</w:t>
      </w:r>
    </w:p>
    <w:p w:rsidR="00AC1E4A" w:rsidRDefault="00AC1E4A">
      <w:pPr>
        <w:ind w:firstLine="851"/>
        <w:rPr>
          <w:b/>
          <w:color w:val="000000"/>
        </w:rPr>
      </w:pPr>
    </w:p>
    <w:p w:rsidR="00AC1E4A" w:rsidRDefault="009A4A3F">
      <w:pPr>
        <w:ind w:firstLine="851"/>
        <w:rPr>
          <w:b/>
          <w:color w:val="000000"/>
        </w:rPr>
      </w:pPr>
      <w:r>
        <w:rPr>
          <w:color w:val="000000"/>
        </w:rPr>
        <w:t>В первом предложении пункта 1 слова «</w:t>
      </w:r>
      <w:r>
        <w:t>вопросов местного значения» заменить словами «вопросов непосредственного обеспечения жизнедеятельности населения»;</w:t>
      </w:r>
    </w:p>
    <w:p w:rsidR="00AC1E4A" w:rsidRDefault="00AC1E4A">
      <w:pPr>
        <w:ind w:firstLine="851"/>
        <w:rPr>
          <w:color w:val="000000"/>
        </w:rPr>
      </w:pPr>
    </w:p>
    <w:p w:rsidR="00AC1E4A" w:rsidRDefault="009A4A3F">
      <w:pPr>
        <w:ind w:firstLine="851"/>
      </w:pPr>
      <w:r>
        <w:rPr>
          <w:color w:val="000000"/>
        </w:rPr>
        <w:t>В первом предложении пункта 2 слово «</w:t>
      </w:r>
      <w:r>
        <w:t>шестнадцатилетнего» заменить словом «восемнадцатилетнего»;</w:t>
      </w:r>
    </w:p>
    <w:p w:rsidR="00F6246E" w:rsidRDefault="00F6246E">
      <w:pPr>
        <w:ind w:firstLine="851"/>
      </w:pPr>
    </w:p>
    <w:p w:rsidR="00F6246E" w:rsidRDefault="00F6246E">
      <w:pPr>
        <w:ind w:firstLine="851"/>
      </w:pPr>
      <w:r w:rsidRPr="00CD69D0">
        <w:t>В абзаце первом пункта 4 слова «или конференции», «или конференцией», «или на одной конференции» исключить;</w:t>
      </w:r>
    </w:p>
    <w:p w:rsidR="00AC1E4A" w:rsidRDefault="00AC1E4A">
      <w:pPr>
        <w:ind w:firstLine="851"/>
      </w:pPr>
    </w:p>
    <w:p w:rsidR="00AC1E4A" w:rsidRDefault="009A4A3F">
      <w:pPr>
        <w:ind w:firstLine="851"/>
        <w:rPr>
          <w:color w:val="000000"/>
        </w:rPr>
      </w:pPr>
      <w:r>
        <w:rPr>
          <w:color w:val="000000"/>
        </w:rPr>
        <w:t>Абзац второй пункта 4 изложить в следующей редакции:</w:t>
      </w:r>
    </w:p>
    <w:p w:rsidR="00AC1E4A" w:rsidRDefault="009A4A3F">
      <w:pPr>
        <w:ind w:firstLine="851"/>
        <w:rPr>
          <w:color w:val="000000"/>
        </w:rPr>
      </w:pPr>
      <w:r>
        <w:rPr>
          <w:color w:val="000000"/>
        </w:rPr>
        <w:t>«</w:t>
      </w:r>
      <w:r>
        <w:t>Помимо обязательной поддержки инициативного проекта, предусмотренной абзацем первым настоящего пункта, решением Совета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roofErr w:type="gramStart"/>
      <w:r>
        <w:t>.»;</w:t>
      </w:r>
      <w:proofErr w:type="gramEnd"/>
    </w:p>
    <w:p w:rsidR="00AC1E4A" w:rsidRDefault="00AC1E4A">
      <w:pPr>
        <w:ind w:firstLine="851"/>
        <w:rPr>
          <w:color w:val="000000"/>
        </w:rPr>
      </w:pPr>
    </w:p>
    <w:p w:rsidR="00AC1E4A" w:rsidRDefault="009A4A3F">
      <w:pPr>
        <w:ind w:firstLine="851"/>
        <w:rPr>
          <w:color w:val="000000"/>
        </w:rPr>
      </w:pPr>
      <w:r>
        <w:rPr>
          <w:color w:val="000000"/>
        </w:rPr>
        <w:t>Пункт 5 изложить в следующей редакции:</w:t>
      </w:r>
    </w:p>
    <w:p w:rsidR="00AC1E4A" w:rsidRDefault="009A4A3F">
      <w:pPr>
        <w:ind w:firstLine="851"/>
        <w:rPr>
          <w:color w:val="000000"/>
        </w:rPr>
      </w:pPr>
      <w:r>
        <w:t xml:space="preserve">«5. </w:t>
      </w:r>
      <w:proofErr w:type="gramStart"/>
      <w:r>
        <w:t xml:space="preserve">Информация о внесении инициативного проекта в Администрацию поселения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пункте 3 настоящей статьи, а также </w:t>
      </w:r>
      <w:r>
        <w:lastRenderedPageBreak/>
        <w:t>об инициаторах проекта.</w:t>
      </w:r>
      <w:proofErr w:type="gramEnd"/>
      <w:r>
        <w:t xml:space="preserve">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AC1E4A" w:rsidRDefault="009A4A3F">
      <w:pPr>
        <w:ind w:firstLine="851"/>
      </w:pPr>
      <w:r>
        <w:t>В случае</w:t>
      </w:r>
      <w:proofErr w:type="gramStart"/>
      <w:r>
        <w:t>,</w:t>
      </w:r>
      <w:proofErr w:type="gramEnd"/>
      <w:r>
        <w:t xml:space="preserve">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rsidR="00AC1E4A" w:rsidRDefault="00AC1E4A">
      <w:pPr>
        <w:ind w:firstLine="851"/>
      </w:pPr>
    </w:p>
    <w:p w:rsidR="00AC1E4A" w:rsidRDefault="009A4A3F">
      <w:pPr>
        <w:pStyle w:val="aff1"/>
        <w:spacing w:before="0" w:beforeAutospacing="0" w:after="0" w:afterAutospacing="0" w:line="288" w:lineRule="atLeast"/>
        <w:ind w:firstLine="540"/>
        <w:jc w:val="both"/>
        <w:rPr>
          <w:color w:val="000000"/>
        </w:rPr>
      </w:pPr>
      <w:r>
        <w:rPr>
          <w:color w:val="000000"/>
        </w:rPr>
        <w:t>В пункте 8 слова «</w:t>
      </w:r>
      <w:r>
        <w:t>органа местного самоуправления иного муниципального образования или государственного органа в соответствии с их компетенцией» заменить словами «органа публичной власти в соответствии с его компетенцией»;</w:t>
      </w:r>
    </w:p>
    <w:p w:rsidR="00AC1E4A" w:rsidRDefault="00AC1E4A">
      <w:pPr>
        <w:ind w:firstLine="851"/>
        <w:rPr>
          <w:color w:val="000000"/>
        </w:rPr>
      </w:pPr>
    </w:p>
    <w:p w:rsidR="00AC1E4A" w:rsidRDefault="009A4A3F">
      <w:pPr>
        <w:ind w:firstLine="851"/>
        <w:rPr>
          <w:color w:val="000000"/>
        </w:rPr>
      </w:pPr>
      <w:r>
        <w:rPr>
          <w:color w:val="000000"/>
        </w:rPr>
        <w:t>Пункт 14 изложить в следующей редакции:</w:t>
      </w:r>
    </w:p>
    <w:p w:rsidR="00AC1E4A" w:rsidRDefault="009A4A3F">
      <w:pPr>
        <w:ind w:firstLine="851"/>
      </w:pPr>
      <w:r>
        <w:rPr>
          <w:color w:val="000000"/>
        </w:rPr>
        <w:t xml:space="preserve">«14. </w:t>
      </w:r>
      <w:r>
        <w:t>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AC1E4A" w:rsidRDefault="009A4A3F">
      <w:pPr>
        <w:ind w:firstLine="851"/>
      </w:pPr>
      <w:r>
        <w:t xml:space="preserve">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 </w:t>
      </w:r>
    </w:p>
    <w:p w:rsidR="00AC1E4A" w:rsidRDefault="009A4A3F">
      <w:pPr>
        <w:ind w:firstLine="851"/>
      </w:pPr>
      <w:r>
        <w:t>В случае</w:t>
      </w:r>
      <w:proofErr w:type="gramStart"/>
      <w:r>
        <w:t>,</w:t>
      </w:r>
      <w:proofErr w:type="gramEnd"/>
      <w:r>
        <w:t xml:space="preserve">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rsidR="00AC1E4A" w:rsidRDefault="00AC1E4A">
      <w:pPr>
        <w:ind w:firstLine="851"/>
      </w:pPr>
    </w:p>
    <w:p w:rsidR="00AC1E4A" w:rsidRDefault="009A4A3F">
      <w:pPr>
        <w:ind w:firstLine="851"/>
        <w:rPr>
          <w:b/>
        </w:rPr>
      </w:pPr>
      <w:r>
        <w:t>1.8.</w:t>
      </w:r>
      <w:r>
        <w:rPr>
          <w:b/>
        </w:rPr>
        <w:t xml:space="preserve"> В статье 10:</w:t>
      </w:r>
    </w:p>
    <w:p w:rsidR="00AC1E4A" w:rsidRDefault="00AC1E4A">
      <w:pPr>
        <w:ind w:firstLine="851"/>
        <w:rPr>
          <w:b/>
        </w:rPr>
      </w:pPr>
    </w:p>
    <w:p w:rsidR="00AC1E4A" w:rsidRDefault="009A4A3F">
      <w:pPr>
        <w:ind w:firstLine="851"/>
      </w:pPr>
      <w:r>
        <w:t>Пункт 1 изложить в следующей редакции:</w:t>
      </w:r>
    </w:p>
    <w:p w:rsidR="00AC1E4A" w:rsidRDefault="009A4A3F">
      <w:pPr>
        <w:ind w:firstLine="851"/>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roofErr w:type="gramStart"/>
      <w:r>
        <w:t>.»;</w:t>
      </w:r>
      <w:proofErr w:type="gramEnd"/>
    </w:p>
    <w:p w:rsidR="00AC1E4A" w:rsidRDefault="00AC1E4A">
      <w:pPr>
        <w:ind w:firstLine="851"/>
      </w:pPr>
    </w:p>
    <w:p w:rsidR="00AC1E4A" w:rsidRDefault="009A4A3F">
      <w:pPr>
        <w:ind w:firstLine="851"/>
      </w:pPr>
      <w:r>
        <w:t>В абзаце первом пункта 4 слово «выносятся» заменить словами «должны выноситься»;</w:t>
      </w:r>
    </w:p>
    <w:p w:rsidR="00AC1E4A" w:rsidRDefault="00AC1E4A">
      <w:pPr>
        <w:ind w:firstLine="851"/>
      </w:pPr>
    </w:p>
    <w:p w:rsidR="00AC1E4A" w:rsidRDefault="009A4A3F">
      <w:pPr>
        <w:ind w:firstLine="851"/>
      </w:pPr>
      <w:r>
        <w:t>Подпункт 3 пункта 4 исключить;</w:t>
      </w:r>
    </w:p>
    <w:p w:rsidR="00AC1E4A" w:rsidRDefault="00AC1E4A">
      <w:pPr>
        <w:ind w:firstLine="851"/>
      </w:pPr>
    </w:p>
    <w:p w:rsidR="00AC1E4A" w:rsidRDefault="009A4A3F">
      <w:pPr>
        <w:ind w:firstLine="851"/>
      </w:pPr>
      <w:r>
        <w:t xml:space="preserve">В подпункте 4 пункта 4 слова «,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w:t>
      </w:r>
      <w:r>
        <w:lastRenderedPageBreak/>
        <w:t>муниципального образования требуется получение согласия населения муниципального образования, выраженного путем голосования либо на сходах граждан» исключить;</w:t>
      </w:r>
    </w:p>
    <w:p w:rsidR="00AC1E4A" w:rsidRDefault="00AC1E4A">
      <w:pPr>
        <w:ind w:firstLine="851"/>
      </w:pPr>
    </w:p>
    <w:p w:rsidR="00AC1E4A" w:rsidRDefault="009A4A3F">
      <w:pPr>
        <w:ind w:firstLine="851"/>
      </w:pPr>
      <w:r>
        <w:t>Пункт 5 изложить в следующей редакции:</w:t>
      </w:r>
    </w:p>
    <w:p w:rsidR="00AC1E4A" w:rsidRDefault="009A4A3F">
      <w:pPr>
        <w:ind w:firstLine="851"/>
      </w:pPr>
      <w:r>
        <w:t>«5.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bookmarkStart w:id="2" w:name="p1"/>
      <w:bookmarkEnd w:id="2"/>
    </w:p>
    <w:p w:rsidR="00AC1E4A" w:rsidRDefault="009A4A3F">
      <w:pPr>
        <w:ind w:firstLine="851"/>
      </w:pPr>
      <w:proofErr w:type="gramStart"/>
      <w:r>
        <w:t>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w:t>
      </w:r>
      <w:proofErr w:type="gramEnd"/>
      <w: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 </w:t>
      </w:r>
    </w:p>
    <w:p w:rsidR="00AC1E4A" w:rsidRDefault="009A4A3F">
      <w:pPr>
        <w:ind w:firstLine="851"/>
      </w:pPr>
      <w:proofErr w:type="gramStart"/>
      <w:r>
        <w:t>Решениями Совета поселения может быть установлено, что для размещения материалов и информации, указанных в абзаце втором пункта 5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w:t>
      </w:r>
      <w:proofErr w:type="gramEnd"/>
      <w:r>
        <w:t xml:space="preserve">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 </w:t>
      </w:r>
    </w:p>
    <w:p w:rsidR="00AC1E4A" w:rsidRDefault="009A4A3F">
      <w:pPr>
        <w:ind w:firstLine="851"/>
      </w:pPr>
      <w:r>
        <w:t>В случае</w:t>
      </w:r>
      <w:proofErr w:type="gramStart"/>
      <w:r>
        <w:t>,</w:t>
      </w:r>
      <w:proofErr w:type="gramEnd"/>
      <w:r>
        <w:t xml:space="preserve">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rsidR="00105C5D" w:rsidRDefault="00105C5D">
      <w:pPr>
        <w:ind w:firstLine="851"/>
      </w:pPr>
    </w:p>
    <w:p w:rsidR="00105C5D" w:rsidRDefault="00105C5D">
      <w:pPr>
        <w:ind w:firstLine="851"/>
      </w:pPr>
      <w:r w:rsidRPr="00CD69D0">
        <w:t>В пункте 6 слово «(обнародованию)» исключить;</w:t>
      </w:r>
    </w:p>
    <w:p w:rsidR="00AC1E4A" w:rsidRDefault="00AC1E4A">
      <w:pPr>
        <w:ind w:firstLine="851"/>
        <w:rPr>
          <w:b/>
        </w:rPr>
      </w:pPr>
    </w:p>
    <w:p w:rsidR="00AC1E4A" w:rsidRDefault="009A4A3F">
      <w:pPr>
        <w:ind w:firstLine="851"/>
        <w:rPr>
          <w:b/>
        </w:rPr>
      </w:pPr>
      <w:r>
        <w:t>1.9.</w:t>
      </w:r>
      <w:r>
        <w:rPr>
          <w:b/>
        </w:rPr>
        <w:t xml:space="preserve"> В статье 11:</w:t>
      </w:r>
    </w:p>
    <w:p w:rsidR="00AC1E4A" w:rsidRDefault="00AC1E4A">
      <w:pPr>
        <w:ind w:firstLine="851"/>
        <w:rPr>
          <w:b/>
        </w:rPr>
      </w:pPr>
    </w:p>
    <w:p w:rsidR="00AC1E4A" w:rsidRDefault="009A4A3F">
      <w:pPr>
        <w:ind w:firstLine="851"/>
      </w:pPr>
      <w:r>
        <w:t>Пункт 1 изложить в следующей редакции:</w:t>
      </w:r>
    </w:p>
    <w:p w:rsidR="00AC1E4A" w:rsidRDefault="009A4A3F">
      <w:pPr>
        <w:ind w:firstLine="851"/>
      </w:pPr>
      <w:r>
        <w:t>«1. Собрания граждан могут проводиться:</w:t>
      </w:r>
    </w:p>
    <w:p w:rsidR="00AC1E4A" w:rsidRDefault="009A4A3F">
      <w:pPr>
        <w:ind w:firstLine="851"/>
      </w:pPr>
      <w:r>
        <w:t xml:space="preserve">1) для обсуждения вопросов непосредственного обеспечения жизнедеятельности населения; </w:t>
      </w:r>
    </w:p>
    <w:p w:rsidR="00AC1E4A" w:rsidRDefault="009A4A3F">
      <w:pPr>
        <w:ind w:firstLine="851"/>
      </w:pPr>
      <w:r>
        <w:t xml:space="preserve">2) для информирования населения о деятельности органов местного самоуправления и должностных лиц местного самоуправления; </w:t>
      </w:r>
    </w:p>
    <w:p w:rsidR="00AC1E4A" w:rsidRDefault="009A4A3F">
      <w:pPr>
        <w:ind w:firstLine="851"/>
      </w:pPr>
      <w: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AC1E4A" w:rsidRDefault="009A4A3F">
      <w:pPr>
        <w:ind w:firstLine="851"/>
      </w:pPr>
      <w: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AC1E4A" w:rsidRDefault="009A4A3F">
      <w:pPr>
        <w:ind w:firstLine="851"/>
      </w:pPr>
      <w:r>
        <w:t>5) в целях осуществления территориального общественного самоуправления на части территории муниципального образования</w:t>
      </w:r>
      <w:proofErr w:type="gramStart"/>
      <w:r>
        <w:t>.»;</w:t>
      </w:r>
      <w:proofErr w:type="gramEnd"/>
    </w:p>
    <w:p w:rsidR="00AC1E4A" w:rsidRDefault="00AC1E4A">
      <w:pPr>
        <w:ind w:firstLine="851"/>
      </w:pPr>
    </w:p>
    <w:p w:rsidR="00AC1E4A" w:rsidRDefault="009A4A3F">
      <w:pPr>
        <w:ind w:firstLine="851"/>
      </w:pPr>
      <w:r>
        <w:t>Пункт 1.1 изложить в следующей редакции:</w:t>
      </w:r>
    </w:p>
    <w:p w:rsidR="00AC1E4A" w:rsidRDefault="009A4A3F">
      <w:pPr>
        <w:ind w:firstLine="851"/>
      </w:pPr>
      <w:r>
        <w:t>«1.1.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roofErr w:type="gramStart"/>
      <w:r>
        <w:t>.»;</w:t>
      </w:r>
      <w:proofErr w:type="gramEnd"/>
    </w:p>
    <w:p w:rsidR="00AC1E4A" w:rsidRDefault="00AC1E4A">
      <w:pPr>
        <w:ind w:firstLine="851"/>
      </w:pPr>
    </w:p>
    <w:p w:rsidR="00AC1E4A" w:rsidRDefault="009A4A3F">
      <w:pPr>
        <w:ind w:firstLine="851"/>
      </w:pPr>
      <w:r>
        <w:t>Пункт 2 изложить в следующей редакции:</w:t>
      </w:r>
    </w:p>
    <w:p w:rsidR="00AC1E4A" w:rsidRDefault="009A4A3F">
      <w:pPr>
        <w:ind w:firstLine="851"/>
      </w:pPr>
      <w:r>
        <w:t xml:space="preserve">«2. Порядок назначения и проведения собрания граждан, а также полномочия собрания граждан определяются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r>
        <w:t>, решениями Совета поселения, уставом территориального общественного самоуправления.</w:t>
      </w:r>
    </w:p>
    <w:p w:rsidR="00AC1E4A" w:rsidRDefault="009A4A3F">
      <w:pPr>
        <w:ind w:firstLine="851"/>
      </w:pPr>
      <w:r>
        <w:t xml:space="preserve">Порядок назначения и проведения собраний граждан, предусмотренных подпунктами 1 – 4 пункта 1 настоящей статьи, определяется решением Совета поселения. </w:t>
      </w:r>
    </w:p>
    <w:p w:rsidR="00AC1E4A" w:rsidRDefault="009A4A3F">
      <w:pPr>
        <w:ind w:firstLine="851"/>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roofErr w:type="gramStart"/>
      <w:r>
        <w:t>.»;</w:t>
      </w:r>
      <w:proofErr w:type="gramEnd"/>
    </w:p>
    <w:p w:rsidR="00AC1E4A" w:rsidRDefault="00AC1E4A">
      <w:pPr>
        <w:ind w:firstLine="851"/>
        <w:rPr>
          <w:b/>
        </w:rPr>
      </w:pPr>
    </w:p>
    <w:p w:rsidR="00AC1E4A" w:rsidRDefault="009A4A3F">
      <w:pPr>
        <w:ind w:firstLine="851"/>
      </w:pPr>
      <w:r>
        <w:rPr>
          <w:color w:val="000000"/>
        </w:rPr>
        <w:t>В пункте 3 слова «</w:t>
      </w:r>
      <w:r>
        <w:t>опубликованию (обнародованию)» заменить словом «обнародованию»;</w:t>
      </w:r>
    </w:p>
    <w:p w:rsidR="00AC1E4A" w:rsidRDefault="00AC1E4A">
      <w:pPr>
        <w:ind w:firstLine="851"/>
      </w:pPr>
    </w:p>
    <w:p w:rsidR="00AC1E4A" w:rsidRDefault="009A4A3F">
      <w:pPr>
        <w:ind w:firstLine="851"/>
      </w:pPr>
      <w:r>
        <w:rPr>
          <w:color w:val="000000"/>
        </w:rPr>
        <w:t>1.10.</w:t>
      </w:r>
      <w:r>
        <w:rPr>
          <w:b/>
          <w:color w:val="000000"/>
        </w:rPr>
        <w:t xml:space="preserve"> Статью 12</w:t>
      </w:r>
      <w:r>
        <w:rPr>
          <w:color w:val="000000"/>
        </w:rPr>
        <w:t xml:space="preserve"> исключить</w:t>
      </w:r>
      <w:r>
        <w:t>;</w:t>
      </w:r>
    </w:p>
    <w:p w:rsidR="00AC1E4A" w:rsidRDefault="00AC1E4A">
      <w:pPr>
        <w:ind w:firstLine="851"/>
      </w:pPr>
    </w:p>
    <w:p w:rsidR="00AC1E4A" w:rsidRDefault="009A4A3F">
      <w:pPr>
        <w:ind w:firstLine="851"/>
      </w:pPr>
      <w:r>
        <w:t>1.11.</w:t>
      </w:r>
      <w:r>
        <w:rPr>
          <w:b/>
        </w:rPr>
        <w:t xml:space="preserve"> Статью 12.1 </w:t>
      </w:r>
      <w:r>
        <w:t>изложить в следующей редакции:</w:t>
      </w:r>
    </w:p>
    <w:p w:rsidR="00AC1E4A" w:rsidRDefault="009A4A3F">
      <w:pPr>
        <w:ind w:firstLine="851"/>
        <w:rPr>
          <w:b/>
        </w:rPr>
      </w:pPr>
      <w:r>
        <w:t>«</w:t>
      </w:r>
      <w:r>
        <w:rPr>
          <w:b/>
        </w:rPr>
        <w:t>Статья 12.1 Сход граждан</w:t>
      </w:r>
    </w:p>
    <w:p w:rsidR="00AC1E4A" w:rsidRDefault="00AC1E4A">
      <w:pPr>
        <w:ind w:firstLine="851"/>
        <w:rPr>
          <w:b/>
        </w:rPr>
      </w:pPr>
    </w:p>
    <w:p w:rsidR="00AC1E4A" w:rsidRDefault="009A4A3F">
      <w:pPr>
        <w:ind w:firstLine="851"/>
      </w:pPr>
      <w:r>
        <w:t xml:space="preserve">1. В случаях, предусмотренных Федеральным законом </w:t>
      </w:r>
      <w:r>
        <w:rPr>
          <w:color w:val="000000"/>
        </w:rPr>
        <w:t xml:space="preserve">от 20 марта 2025 года </w:t>
      </w:r>
      <w:r w:rsidR="00C1239D">
        <w:rPr>
          <w:color w:val="000000"/>
        </w:rPr>
        <w:t xml:space="preserve">      </w:t>
      </w:r>
      <w:r>
        <w:rPr>
          <w:color w:val="000000"/>
        </w:rPr>
        <w:t>№ 33-ФЗ «Об общих принципах организации местного самоуправления в единой системе публичной власти»</w:t>
      </w:r>
      <w:r>
        <w:t>, сход граждан может проводиться:</w:t>
      </w:r>
    </w:p>
    <w:p w:rsidR="00AC1E4A" w:rsidRDefault="009A4A3F">
      <w:pPr>
        <w:ind w:firstLine="851"/>
      </w:pPr>
      <w:r>
        <w:t xml:space="preserve">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 </w:t>
      </w:r>
    </w:p>
    <w:p w:rsidR="00AC1E4A" w:rsidRDefault="009A4A3F">
      <w:pPr>
        <w:ind w:firstLine="851"/>
      </w:pPr>
      <w:r>
        <w:t xml:space="preserve">2) в соответствии с законом Ханты-Мансийского автономного округа - Югры </w:t>
      </w:r>
      <w:proofErr w:type="gramStart"/>
      <w:r>
        <w:t>на части территории</w:t>
      </w:r>
      <w:proofErr w:type="gramEnd"/>
      <w:r>
        <w:t xml:space="preserve">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 </w:t>
      </w:r>
    </w:p>
    <w:p w:rsidR="00AC1E4A" w:rsidRDefault="009A4A3F">
      <w:pPr>
        <w:ind w:firstLine="851"/>
      </w:pPr>
      <w:r>
        <w:t xml:space="preserve">3) на территории поселения или на части его территории по вопросу выявления мнения граждан о поддержке инициативного проекта. </w:t>
      </w:r>
    </w:p>
    <w:p w:rsidR="00AC1E4A" w:rsidRDefault="009A4A3F">
      <w:pPr>
        <w:ind w:firstLine="851"/>
      </w:pPr>
      <w:r>
        <w:t xml:space="preserve">2. Сход граждан может созываться главой поселения либо Советом депутатов поселения, в том числе по инициативе </w:t>
      </w:r>
      <w:proofErr w:type="gramStart"/>
      <w:r>
        <w:t>группы жителей соответствующей части территории населенного пункта</w:t>
      </w:r>
      <w:proofErr w:type="gramEnd"/>
      <w:r>
        <w:t xml:space="preserve"> численностью не менее 10 человек. </w:t>
      </w:r>
    </w:p>
    <w:p w:rsidR="00AC1E4A" w:rsidRDefault="009A4A3F">
      <w:pPr>
        <w:ind w:firstLine="851"/>
      </w:pPr>
      <w:r>
        <w:t xml:space="preserve">3. Проведение схода граждан обеспечивается главой поселения. </w:t>
      </w:r>
    </w:p>
    <w:p w:rsidR="00AC1E4A" w:rsidRDefault="009A4A3F">
      <w:pPr>
        <w:ind w:firstLine="851"/>
      </w:pPr>
      <w:r>
        <w:t xml:space="preserve">4. Порядок организации и проведения схода граждан определяется решением Совета депутатов поселения и должен предусматривать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 </w:t>
      </w:r>
    </w:p>
    <w:p w:rsidR="00AC1E4A" w:rsidRDefault="009A4A3F">
      <w:pPr>
        <w:ind w:firstLine="851"/>
      </w:pPr>
      <w:r>
        <w:t xml:space="preserve">5. Критерии определения границ части территории населенного пункта, входящего в состав территории поселения, на которой может проводиться сход граждан </w:t>
      </w:r>
      <w:r>
        <w:lastRenderedPageBreak/>
        <w:t xml:space="preserve">по вопросу введения и использования средств самообложения граждан, устанавливаются законом Ханты-Мансийского автономного округа - Югры. </w:t>
      </w:r>
    </w:p>
    <w:p w:rsidR="00AC1E4A" w:rsidRDefault="009A4A3F">
      <w:pPr>
        <w:ind w:firstLine="851"/>
      </w:pPr>
      <w: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AC1E4A" w:rsidRDefault="009A4A3F">
      <w:pPr>
        <w:ind w:firstLine="851"/>
      </w:pPr>
      <w:r>
        <w:t>7. В случае</w:t>
      </w:r>
      <w:proofErr w:type="gramStart"/>
      <w:r>
        <w:t>,</w:t>
      </w:r>
      <w:proofErr w:type="gramEnd"/>
      <w: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поселения,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AC1E4A" w:rsidRDefault="009A4A3F">
      <w:pPr>
        <w:ind w:firstLine="851"/>
      </w:pPr>
      <w:r>
        <w:t xml:space="preserve">8. Решение схода граждан считается принятым, если за него проголосовало более половины участников схода граждан. </w:t>
      </w:r>
    </w:p>
    <w:p w:rsidR="00AC1E4A" w:rsidRDefault="009A4A3F">
      <w:pPr>
        <w:ind w:firstLine="851"/>
      </w:pPr>
      <w:r>
        <w:t xml:space="preserve">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 </w:t>
      </w:r>
    </w:p>
    <w:p w:rsidR="00AC1E4A" w:rsidRDefault="009A4A3F">
      <w:pPr>
        <w:ind w:firstLine="851"/>
        <w:rPr>
          <w:b/>
        </w:rPr>
      </w:pPr>
      <w:r>
        <w:t>10. Решения, принятые на сходе граждан, подлежат официальному опубликованию</w:t>
      </w:r>
      <w:proofErr w:type="gramStart"/>
      <w:r>
        <w:t>.»;</w:t>
      </w:r>
      <w:proofErr w:type="gramEnd"/>
    </w:p>
    <w:p w:rsidR="00AC1E4A" w:rsidRDefault="009A4A3F">
      <w:pPr>
        <w:pStyle w:val="aff1"/>
        <w:spacing w:before="0" w:beforeAutospacing="0" w:after="0" w:afterAutospacing="0"/>
        <w:ind w:firstLine="540"/>
        <w:jc w:val="both"/>
      </w:pPr>
      <w:r>
        <w:t xml:space="preserve">  </w:t>
      </w:r>
    </w:p>
    <w:p w:rsidR="00AC1E4A" w:rsidRDefault="009A4A3F">
      <w:pPr>
        <w:ind w:firstLine="851"/>
        <w:rPr>
          <w:b/>
        </w:rPr>
      </w:pPr>
      <w:r>
        <w:t xml:space="preserve">1.12. </w:t>
      </w:r>
      <w:r>
        <w:rPr>
          <w:b/>
        </w:rPr>
        <w:t>В статье 13:</w:t>
      </w:r>
    </w:p>
    <w:p w:rsidR="00AC1E4A" w:rsidRDefault="00AC1E4A">
      <w:pPr>
        <w:ind w:firstLine="851"/>
        <w:rPr>
          <w:b/>
        </w:rPr>
      </w:pPr>
    </w:p>
    <w:p w:rsidR="00AC1E4A" w:rsidRDefault="009A4A3F">
      <w:pPr>
        <w:ind w:firstLine="851"/>
        <w:rPr>
          <w:color w:val="000000"/>
        </w:rPr>
      </w:pPr>
      <w:r>
        <w:rPr>
          <w:color w:val="000000"/>
        </w:rPr>
        <w:t>Пункт 1 изложить в следующей редакции:</w:t>
      </w:r>
    </w:p>
    <w:p w:rsidR="00AC1E4A" w:rsidRDefault="009A4A3F">
      <w:pPr>
        <w:ind w:firstLine="851"/>
        <w:rPr>
          <w:color w:val="000000"/>
        </w:rPr>
      </w:pPr>
      <w:r>
        <w:rPr>
          <w:color w:val="000000"/>
        </w:rPr>
        <w:t>«</w:t>
      </w:r>
      <w:r>
        <w:t xml:space="preserve">1. </w:t>
      </w:r>
      <w:proofErr w:type="gramStart"/>
      <w:r>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w:t>
      </w:r>
      <w:proofErr w:type="gramEnd"/>
      <w:r>
        <w:t xml:space="preserve"> самоуправления</w:t>
      </w:r>
      <w:proofErr w:type="gramStart"/>
      <w:r>
        <w:t>.»;</w:t>
      </w:r>
      <w:proofErr w:type="gramEnd"/>
    </w:p>
    <w:p w:rsidR="00AC1E4A" w:rsidRDefault="00AC1E4A">
      <w:pPr>
        <w:ind w:firstLine="851"/>
        <w:rPr>
          <w:color w:val="000000"/>
        </w:rPr>
      </w:pPr>
    </w:p>
    <w:p w:rsidR="00AC1E4A" w:rsidRDefault="009A4A3F">
      <w:pPr>
        <w:ind w:firstLine="851"/>
        <w:rPr>
          <w:b/>
          <w:color w:val="000000"/>
        </w:rPr>
      </w:pPr>
      <w:r>
        <w:rPr>
          <w:color w:val="000000"/>
        </w:rPr>
        <w:t>Во втором предложении пункта 2 слово «</w:t>
      </w:r>
      <w:r>
        <w:t>шестнадцатилетнего» заменить словом «восемнадцатилетнего»;</w:t>
      </w:r>
    </w:p>
    <w:p w:rsidR="00AC1E4A" w:rsidRDefault="00AC1E4A">
      <w:pPr>
        <w:ind w:firstLine="851"/>
        <w:rPr>
          <w:color w:val="000000"/>
        </w:rPr>
      </w:pPr>
    </w:p>
    <w:p w:rsidR="00AC1E4A" w:rsidRDefault="009A4A3F">
      <w:pPr>
        <w:ind w:firstLine="851"/>
        <w:rPr>
          <w:color w:val="000000"/>
        </w:rPr>
      </w:pPr>
      <w:r>
        <w:rPr>
          <w:color w:val="000000"/>
        </w:rPr>
        <w:t>Пункт 3 изложить в следующей редакции:</w:t>
      </w:r>
    </w:p>
    <w:p w:rsidR="00AC1E4A" w:rsidRDefault="009A4A3F">
      <w:pPr>
        <w:ind w:firstLine="851"/>
      </w:pPr>
      <w:r>
        <w:rPr>
          <w:color w:val="000000"/>
        </w:rPr>
        <w:t>«3</w:t>
      </w:r>
      <w:r>
        <w:t>. Опрос граждан проводится по инициативе:</w:t>
      </w:r>
    </w:p>
    <w:p w:rsidR="00AC1E4A" w:rsidRDefault="009A4A3F">
      <w:pPr>
        <w:ind w:firstLine="851"/>
      </w:pPr>
      <w:r>
        <w:t xml:space="preserve">1) Совета поселения, главы поселения; </w:t>
      </w:r>
    </w:p>
    <w:p w:rsidR="00AC1E4A" w:rsidRDefault="009A4A3F">
      <w:pPr>
        <w:ind w:firstLine="851"/>
      </w:pPr>
      <w:r>
        <w:t xml:space="preserve">2) органов государственной власти Ханты-Мансийского автономного округа - Югры; </w:t>
      </w:r>
    </w:p>
    <w:p w:rsidR="00AC1E4A" w:rsidRDefault="009A4A3F">
      <w:pPr>
        <w:ind w:firstLine="851"/>
        <w:rPr>
          <w:color w:val="000000"/>
        </w:rPr>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roofErr w:type="gramStart"/>
      <w:r>
        <w:t>.»;</w:t>
      </w:r>
      <w:proofErr w:type="gramEnd"/>
    </w:p>
    <w:p w:rsidR="00AC1E4A" w:rsidRDefault="00AC1E4A">
      <w:pPr>
        <w:ind w:firstLine="851"/>
        <w:rPr>
          <w:color w:val="000000"/>
        </w:rPr>
      </w:pPr>
    </w:p>
    <w:p w:rsidR="00AC1E4A" w:rsidRDefault="009A4A3F">
      <w:pPr>
        <w:ind w:firstLine="851"/>
      </w:pPr>
      <w:r>
        <w:rPr>
          <w:color w:val="000000"/>
        </w:rPr>
        <w:t>В пункте 5 слова «</w:t>
      </w:r>
      <w:r>
        <w:t>с учетом положений настоящего устава, Федерального закона от 6 октября 2003 года № 131-ФЗ «Об общих принципах организации местного самоуправления в Российской Федерации»» исключить;</w:t>
      </w:r>
    </w:p>
    <w:p w:rsidR="00AC1E4A" w:rsidRDefault="00AC1E4A">
      <w:pPr>
        <w:ind w:firstLine="851"/>
      </w:pPr>
    </w:p>
    <w:p w:rsidR="00AC1E4A" w:rsidRDefault="009A4A3F">
      <w:pPr>
        <w:ind w:firstLine="851"/>
        <w:rPr>
          <w:color w:val="000000"/>
        </w:rPr>
      </w:pPr>
      <w:r>
        <w:t>1.13.</w:t>
      </w:r>
      <w:r>
        <w:rPr>
          <w:b/>
        </w:rPr>
        <w:t xml:space="preserve"> Статью 14 </w:t>
      </w:r>
      <w:r>
        <w:t>исключить;</w:t>
      </w:r>
    </w:p>
    <w:p w:rsidR="00AC1E4A" w:rsidRDefault="00AC1E4A">
      <w:pPr>
        <w:ind w:firstLine="851"/>
      </w:pPr>
    </w:p>
    <w:p w:rsidR="00AC1E4A" w:rsidRDefault="009A4A3F">
      <w:pPr>
        <w:ind w:firstLine="851"/>
        <w:rPr>
          <w:b/>
        </w:rPr>
      </w:pPr>
      <w:r>
        <w:t xml:space="preserve">1.14. </w:t>
      </w:r>
      <w:r>
        <w:rPr>
          <w:b/>
        </w:rPr>
        <w:t>В статье 15:</w:t>
      </w:r>
    </w:p>
    <w:p w:rsidR="00AC1E4A" w:rsidRDefault="00AC1E4A">
      <w:pPr>
        <w:ind w:firstLine="851"/>
      </w:pPr>
    </w:p>
    <w:p w:rsidR="00AC1E4A" w:rsidRDefault="009A4A3F">
      <w:pPr>
        <w:ind w:firstLine="851"/>
      </w:pPr>
      <w:r>
        <w:lastRenderedPageBreak/>
        <w:t>Пункт 1 изложить в следующей редакции:</w:t>
      </w:r>
    </w:p>
    <w:p w:rsidR="00AC1E4A" w:rsidRDefault="009A4A3F">
      <w:pPr>
        <w:ind w:firstLine="851"/>
      </w:pPr>
      <w:r>
        <w:t>«1. Под территориальным общественным самоуправлением понимается самоорганизация граждан по месту их жительства на части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roofErr w:type="gramStart"/>
      <w:r>
        <w:t>.»;</w:t>
      </w:r>
      <w:proofErr w:type="gramEnd"/>
    </w:p>
    <w:p w:rsidR="00AC1E4A" w:rsidRDefault="00AC1E4A">
      <w:pPr>
        <w:ind w:firstLine="851"/>
      </w:pPr>
    </w:p>
    <w:p w:rsidR="00AC1E4A" w:rsidRDefault="009A4A3F">
      <w:pPr>
        <w:ind w:firstLine="851"/>
      </w:pPr>
      <w:r>
        <w:t>Абзац второй пункта 2 изложить в следующей редакции:</w:t>
      </w:r>
    </w:p>
    <w:p w:rsidR="00AC1E4A" w:rsidRDefault="009A4A3F">
      <w:pPr>
        <w:ind w:firstLine="851"/>
      </w:pPr>
      <w: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roofErr w:type="gramStart"/>
      <w:r>
        <w:t>.»;</w:t>
      </w:r>
      <w:proofErr w:type="gramEnd"/>
    </w:p>
    <w:p w:rsidR="00AC1E4A" w:rsidRDefault="00AC1E4A">
      <w:pPr>
        <w:ind w:firstLine="851"/>
      </w:pPr>
    </w:p>
    <w:p w:rsidR="00AC1E4A" w:rsidRDefault="009A4A3F">
      <w:pPr>
        <w:ind w:firstLine="851"/>
      </w:pPr>
      <w:r>
        <w:t>Абзац третий пункта 2 исключить;</w:t>
      </w:r>
    </w:p>
    <w:p w:rsidR="0094054C" w:rsidRDefault="0094054C">
      <w:pPr>
        <w:ind w:firstLine="851"/>
      </w:pPr>
    </w:p>
    <w:p w:rsidR="0094054C" w:rsidRPr="00CD69D0" w:rsidRDefault="0094054C">
      <w:pPr>
        <w:ind w:firstLine="851"/>
      </w:pPr>
      <w:r w:rsidRPr="00CD69D0">
        <w:t>В пункте 4 слово «, конференции» исключить;</w:t>
      </w:r>
    </w:p>
    <w:p w:rsidR="0094054C" w:rsidRPr="00CD69D0" w:rsidRDefault="0094054C">
      <w:pPr>
        <w:ind w:firstLine="851"/>
      </w:pPr>
    </w:p>
    <w:p w:rsidR="0094054C" w:rsidRPr="00CD69D0" w:rsidRDefault="0094054C" w:rsidP="0094054C">
      <w:pPr>
        <w:ind w:firstLine="851"/>
      </w:pPr>
      <w:r w:rsidRPr="00CD69D0">
        <w:t>В абзаце первом пункта 5 слово «, конференция» исключить;</w:t>
      </w:r>
    </w:p>
    <w:p w:rsidR="0094054C" w:rsidRPr="00CD69D0" w:rsidRDefault="0094054C">
      <w:pPr>
        <w:ind w:firstLine="851"/>
      </w:pPr>
    </w:p>
    <w:p w:rsidR="00AC1E4A" w:rsidRPr="00CD69D0" w:rsidRDefault="009A4A3F">
      <w:pPr>
        <w:ind w:firstLine="851"/>
      </w:pPr>
      <w:r w:rsidRPr="00CD69D0">
        <w:t>В абзац</w:t>
      </w:r>
      <w:r w:rsidR="0094054C" w:rsidRPr="00CD69D0">
        <w:t>е</w:t>
      </w:r>
      <w:r w:rsidRPr="00CD69D0">
        <w:t xml:space="preserve"> втором пункта 5 слово «шестнадцатилетнего» заменить словом «восемнадцатилетнего»;</w:t>
      </w:r>
    </w:p>
    <w:p w:rsidR="0094054C" w:rsidRPr="00CD69D0" w:rsidRDefault="0094054C">
      <w:pPr>
        <w:ind w:firstLine="851"/>
      </w:pPr>
    </w:p>
    <w:p w:rsidR="0094054C" w:rsidRPr="00CD69D0" w:rsidRDefault="0094054C">
      <w:pPr>
        <w:ind w:firstLine="851"/>
      </w:pPr>
      <w:r w:rsidRPr="00CD69D0">
        <w:t>Абзац третий пункта 5 исключить;</w:t>
      </w:r>
    </w:p>
    <w:p w:rsidR="00E93968" w:rsidRPr="00CD69D0" w:rsidRDefault="00E93968">
      <w:pPr>
        <w:ind w:firstLine="851"/>
      </w:pPr>
    </w:p>
    <w:p w:rsidR="00E93968" w:rsidRDefault="00E93968" w:rsidP="00E93968">
      <w:pPr>
        <w:ind w:firstLine="851"/>
      </w:pPr>
      <w:r w:rsidRPr="00CD69D0">
        <w:t>В абзаце первом пункта 6 слово «, конференции» исключить;</w:t>
      </w:r>
    </w:p>
    <w:p w:rsidR="00AC1E4A" w:rsidRDefault="00AC1E4A">
      <w:pPr>
        <w:ind w:firstLine="851"/>
      </w:pPr>
    </w:p>
    <w:p w:rsidR="00AC1E4A" w:rsidRDefault="009A4A3F">
      <w:pPr>
        <w:ind w:firstLine="851"/>
      </w:pPr>
      <w:r>
        <w:t>Пункт 8 изложить в следующей редакции:</w:t>
      </w:r>
    </w:p>
    <w:p w:rsidR="00AC1E4A" w:rsidRDefault="009A4A3F">
      <w:pPr>
        <w:ind w:firstLine="851"/>
      </w:pPr>
      <w:r>
        <w:t>«8. Органы территориального общественного самоуправления:</w:t>
      </w:r>
    </w:p>
    <w:p w:rsidR="00AC1E4A" w:rsidRDefault="009A4A3F">
      <w:pPr>
        <w:ind w:firstLine="851"/>
      </w:pPr>
      <w:r>
        <w:t xml:space="preserve">1) действуют в интересах населения, проживающего на соответствующей территории; </w:t>
      </w:r>
    </w:p>
    <w:p w:rsidR="00AC1E4A" w:rsidRDefault="009A4A3F">
      <w:pPr>
        <w:ind w:firstLine="851"/>
      </w:pPr>
      <w: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AC1E4A" w:rsidRDefault="009A4A3F">
      <w:pPr>
        <w:ind w:firstLine="851"/>
      </w:pPr>
      <w: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AC1E4A" w:rsidRDefault="009A4A3F">
      <w:pPr>
        <w:ind w:firstLine="851"/>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roofErr w:type="gramStart"/>
      <w:r>
        <w:t>.»;</w:t>
      </w:r>
      <w:proofErr w:type="gramEnd"/>
    </w:p>
    <w:p w:rsidR="00AC1E4A" w:rsidRDefault="00AC1E4A">
      <w:pPr>
        <w:ind w:firstLine="851"/>
      </w:pPr>
    </w:p>
    <w:p w:rsidR="00AC1E4A" w:rsidRDefault="009A4A3F">
      <w:pPr>
        <w:ind w:firstLine="851"/>
        <w:rPr>
          <w:b/>
        </w:rPr>
      </w:pPr>
      <w:r>
        <w:t>1.15.</w:t>
      </w:r>
      <w:r>
        <w:rPr>
          <w:b/>
        </w:rPr>
        <w:t xml:space="preserve"> В статье 15.1:</w:t>
      </w:r>
    </w:p>
    <w:p w:rsidR="00AC1E4A" w:rsidRDefault="00AC1E4A">
      <w:pPr>
        <w:ind w:firstLine="851"/>
      </w:pPr>
    </w:p>
    <w:p w:rsidR="00AC1E4A" w:rsidRDefault="009A4A3F">
      <w:pPr>
        <w:ind w:firstLine="851"/>
      </w:pPr>
      <w:r>
        <w:t>Пункт 1 изложить в следующей редакции:</w:t>
      </w:r>
    </w:p>
    <w:p w:rsidR="00AC1E4A" w:rsidRDefault="009A4A3F">
      <w:pPr>
        <w:ind w:firstLine="851"/>
      </w:pPr>
      <w: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roofErr w:type="gramStart"/>
      <w:r>
        <w:t>.»;</w:t>
      </w:r>
      <w:proofErr w:type="gramEnd"/>
    </w:p>
    <w:p w:rsidR="00AC1E4A" w:rsidRDefault="00AC1E4A">
      <w:pPr>
        <w:ind w:firstLine="851"/>
      </w:pPr>
    </w:p>
    <w:p w:rsidR="00AC1E4A" w:rsidRDefault="009A4A3F">
      <w:pPr>
        <w:ind w:firstLine="851"/>
      </w:pPr>
      <w:r>
        <w:lastRenderedPageBreak/>
        <w:t>Пункт 2 изложить в следующей редакции:</w:t>
      </w:r>
    </w:p>
    <w:p w:rsidR="00AC1E4A" w:rsidRDefault="009A4A3F">
      <w:pPr>
        <w:ind w:firstLine="851"/>
      </w:pPr>
      <w:r>
        <w:t>«2.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roofErr w:type="gramStart"/>
      <w:r>
        <w:t>.»;</w:t>
      </w:r>
      <w:proofErr w:type="gramEnd"/>
    </w:p>
    <w:p w:rsidR="00AC1E4A" w:rsidRDefault="00AC1E4A">
      <w:pPr>
        <w:ind w:firstLine="851"/>
      </w:pPr>
    </w:p>
    <w:p w:rsidR="00AC1E4A" w:rsidRDefault="009A4A3F">
      <w:pPr>
        <w:ind w:firstLine="851"/>
      </w:pPr>
      <w:r>
        <w:t>Абзац второй пункта 5 изложить в следующей редакции:</w:t>
      </w:r>
    </w:p>
    <w:p w:rsidR="00AC1E4A" w:rsidRDefault="009A4A3F">
      <w:pPr>
        <w:ind w:firstLine="851"/>
      </w:pPr>
      <w:proofErr w:type="gramStart"/>
      <w:r>
        <w:t xml:space="preserve">«Полномочия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w:t>
      </w:r>
      <w:proofErr w:type="gramEnd"/>
    </w:p>
    <w:p w:rsidR="00AC1E4A" w:rsidRDefault="00AC1E4A">
      <w:pPr>
        <w:ind w:firstLine="851"/>
      </w:pPr>
    </w:p>
    <w:p w:rsidR="00AC1E4A" w:rsidRDefault="009A4A3F">
      <w:pPr>
        <w:ind w:firstLine="851"/>
      </w:pPr>
      <w:r>
        <w:t>Подпункт 2 пункта 6 изложить в следующей редакции:</w:t>
      </w:r>
    </w:p>
    <w:p w:rsidR="00AC1E4A" w:rsidRDefault="009A4A3F">
      <w:pPr>
        <w:ind w:firstLine="851"/>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roofErr w:type="gramStart"/>
      <w:r>
        <w:t>;»</w:t>
      </w:r>
      <w:proofErr w:type="gramEnd"/>
      <w:r>
        <w:t>;</w:t>
      </w:r>
    </w:p>
    <w:p w:rsidR="00AC1E4A" w:rsidRDefault="00AC1E4A">
      <w:pPr>
        <w:ind w:firstLine="851"/>
      </w:pPr>
    </w:p>
    <w:p w:rsidR="00AC1E4A" w:rsidRDefault="009A4A3F">
      <w:pPr>
        <w:ind w:firstLine="851"/>
        <w:rPr>
          <w:color w:val="000000"/>
        </w:rPr>
      </w:pPr>
      <w:r>
        <w:t>1.16.</w:t>
      </w:r>
      <w:r>
        <w:rPr>
          <w:b/>
        </w:rPr>
        <w:t xml:space="preserve"> Статью 16 </w:t>
      </w:r>
      <w:r>
        <w:t>исключить</w:t>
      </w:r>
      <w:r>
        <w:rPr>
          <w:color w:val="000000"/>
        </w:rPr>
        <w:t>;</w:t>
      </w:r>
    </w:p>
    <w:p w:rsidR="00AC1E4A" w:rsidRDefault="00AC1E4A">
      <w:pPr>
        <w:ind w:firstLine="851"/>
      </w:pPr>
    </w:p>
    <w:p w:rsidR="00AC1E4A" w:rsidRDefault="009A4A3F">
      <w:pPr>
        <w:ind w:firstLine="851"/>
        <w:rPr>
          <w:b/>
        </w:rPr>
      </w:pPr>
      <w:r>
        <w:t xml:space="preserve">1.17. В пункте 8.1 </w:t>
      </w:r>
      <w:r>
        <w:rPr>
          <w:b/>
        </w:rPr>
        <w:t>статьи 17:</w:t>
      </w:r>
    </w:p>
    <w:p w:rsidR="00AC1E4A" w:rsidRDefault="00AC1E4A">
      <w:pPr>
        <w:ind w:firstLine="851"/>
        <w:rPr>
          <w:b/>
        </w:rPr>
      </w:pPr>
    </w:p>
    <w:p w:rsidR="00AC1E4A" w:rsidRDefault="009A4A3F">
      <w:pPr>
        <w:ind w:firstLine="851"/>
        <w:rPr>
          <w:color w:val="000000"/>
        </w:rPr>
      </w:pPr>
      <w:r>
        <w:t xml:space="preserve">В абзаце первом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p>
    <w:p w:rsidR="00AC1E4A" w:rsidRDefault="009A4A3F">
      <w:pPr>
        <w:ind w:firstLine="851"/>
        <w:rPr>
          <w:b/>
        </w:rPr>
      </w:pPr>
      <w:r>
        <w:rPr>
          <w:b/>
        </w:rPr>
        <w:t xml:space="preserve"> </w:t>
      </w:r>
    </w:p>
    <w:p w:rsidR="00AC1E4A" w:rsidRDefault="009A4A3F">
      <w:pPr>
        <w:ind w:firstLine="851"/>
      </w:pPr>
      <w:r>
        <w:t>В абзаце втором слова «законом Ханты-Мансийского автономного округа - Югры и (или)» исключить;</w:t>
      </w:r>
    </w:p>
    <w:p w:rsidR="00AC1E4A" w:rsidRDefault="00AC1E4A">
      <w:pPr>
        <w:ind w:firstLine="851"/>
      </w:pPr>
    </w:p>
    <w:p w:rsidR="00AC1E4A" w:rsidRDefault="009A4A3F">
      <w:pPr>
        <w:ind w:firstLine="851"/>
        <w:rPr>
          <w:b/>
        </w:rPr>
      </w:pPr>
      <w:r>
        <w:t>1.18.</w:t>
      </w:r>
      <w:r>
        <w:rPr>
          <w:b/>
        </w:rPr>
        <w:t xml:space="preserve"> В статье 18:</w:t>
      </w:r>
    </w:p>
    <w:p w:rsidR="00AC1E4A" w:rsidRDefault="00AC1E4A">
      <w:pPr>
        <w:ind w:firstLine="851"/>
      </w:pPr>
    </w:p>
    <w:p w:rsidR="00AC1E4A" w:rsidRDefault="009A4A3F">
      <w:pPr>
        <w:ind w:firstLine="851"/>
      </w:pPr>
      <w:r>
        <w:t>Подпункт 3 пункта 1 изложить в следующей редакции:</w:t>
      </w:r>
    </w:p>
    <w:p w:rsidR="00AC1E4A" w:rsidRDefault="009A4A3F">
      <w:pPr>
        <w:ind w:firstLine="851"/>
      </w:pPr>
      <w: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roofErr w:type="gramStart"/>
      <w:r>
        <w:t>;»</w:t>
      </w:r>
      <w:proofErr w:type="gramEnd"/>
      <w:r>
        <w:t>;</w:t>
      </w:r>
    </w:p>
    <w:p w:rsidR="00AC1E4A" w:rsidRDefault="00AC1E4A">
      <w:pPr>
        <w:ind w:firstLine="851"/>
      </w:pPr>
    </w:p>
    <w:p w:rsidR="00AC1E4A" w:rsidRDefault="009A4A3F">
      <w:pPr>
        <w:ind w:firstLine="851"/>
      </w:pPr>
      <w:r>
        <w:t>Подпункт 7 пункта 1 исключить;</w:t>
      </w:r>
    </w:p>
    <w:p w:rsidR="00AC1E4A" w:rsidRDefault="00AC1E4A">
      <w:pPr>
        <w:ind w:firstLine="851"/>
      </w:pPr>
    </w:p>
    <w:p w:rsidR="00AC1E4A" w:rsidRDefault="009A4A3F">
      <w:pPr>
        <w:ind w:firstLine="851"/>
      </w:pPr>
      <w:r>
        <w:t xml:space="preserve">Подпункт 10 пункта 1 дополнить словами «в предусмотренных Федеральным законом </w:t>
      </w:r>
      <w:r>
        <w:rPr>
          <w:color w:val="000000"/>
        </w:rPr>
        <w:t xml:space="preserve">от 20 марта 2025 года № 33-ФЗ «Об общих принципах организации местного самоуправления в единой системе публичной власти» </w:t>
      </w:r>
      <w:r>
        <w:t>случаях»;</w:t>
      </w:r>
    </w:p>
    <w:p w:rsidR="00AC1E4A" w:rsidRDefault="00AC1E4A">
      <w:pPr>
        <w:ind w:firstLine="851"/>
      </w:pPr>
    </w:p>
    <w:p w:rsidR="00AC1E4A" w:rsidRDefault="009A4A3F">
      <w:pPr>
        <w:ind w:firstLine="851"/>
      </w:pPr>
      <w:r>
        <w:t>Пункт 1 дополнить подпунктом 12 следующего содержания:</w:t>
      </w:r>
    </w:p>
    <w:p w:rsidR="00AC1E4A" w:rsidRDefault="009A4A3F">
      <w:pPr>
        <w:ind w:firstLine="851"/>
      </w:pPr>
      <w:r>
        <w:lastRenderedPageBreak/>
        <w:t>«12) заслушивание ежегодных отчетов главы поселения о результатах его деятельности, деятельности администрации поселения, в том числе о решении вопросов, поставленных Советом поселения</w:t>
      </w:r>
      <w:proofErr w:type="gramStart"/>
      <w:r>
        <w:t>.»;</w:t>
      </w:r>
      <w:proofErr w:type="gramEnd"/>
    </w:p>
    <w:p w:rsidR="00AC1E4A" w:rsidRDefault="00AC1E4A">
      <w:pPr>
        <w:ind w:firstLine="851"/>
      </w:pPr>
    </w:p>
    <w:p w:rsidR="00AC1E4A" w:rsidRDefault="009A4A3F">
      <w:pPr>
        <w:ind w:firstLine="851"/>
      </w:pPr>
      <w:r>
        <w:t>Пункт 3 исключить;</w:t>
      </w:r>
    </w:p>
    <w:p w:rsidR="00AC1E4A" w:rsidRDefault="00AC1E4A">
      <w:pPr>
        <w:ind w:firstLine="851"/>
      </w:pPr>
    </w:p>
    <w:p w:rsidR="00AC1E4A" w:rsidRDefault="009A4A3F">
      <w:pPr>
        <w:ind w:firstLine="851"/>
      </w:pPr>
      <w:r>
        <w:t>1.19.</w:t>
      </w:r>
      <w:r>
        <w:rPr>
          <w:b/>
        </w:rPr>
        <w:t xml:space="preserve"> Статью 19 </w:t>
      </w:r>
      <w:r>
        <w:t>изложить в следующей редакции:</w:t>
      </w:r>
    </w:p>
    <w:p w:rsidR="00AC1E4A" w:rsidRDefault="009A4A3F">
      <w:pPr>
        <w:ind w:firstLine="851"/>
        <w:rPr>
          <w:b/>
          <w:bCs/>
        </w:rPr>
      </w:pPr>
      <w:r>
        <w:t>«</w:t>
      </w:r>
      <w:r>
        <w:rPr>
          <w:b/>
          <w:bCs/>
        </w:rPr>
        <w:t>Статья 19. Досрочное прекращение полномочий Совета поселения</w:t>
      </w:r>
    </w:p>
    <w:p w:rsidR="00AC1E4A" w:rsidRDefault="00AC1E4A">
      <w:pPr>
        <w:ind w:firstLine="851"/>
        <w:rPr>
          <w:b/>
          <w:bCs/>
        </w:rPr>
      </w:pPr>
    </w:p>
    <w:p w:rsidR="00AC1E4A" w:rsidRDefault="009A4A3F">
      <w:pPr>
        <w:ind w:firstLine="851"/>
      </w:pPr>
      <w:r>
        <w:t>1. Полномочия Совета поселения прекращаются досрочно в следующих случаях:</w:t>
      </w:r>
    </w:p>
    <w:p w:rsidR="00AC1E4A" w:rsidRDefault="009A4A3F">
      <w:pPr>
        <w:ind w:firstLine="851"/>
      </w:pPr>
      <w:r>
        <w:t xml:space="preserve">1) вступление в силу закона Ханты-Мансийского автономного округа - Югры о его роспуске; </w:t>
      </w:r>
    </w:p>
    <w:p w:rsidR="00AC1E4A" w:rsidRDefault="009A4A3F">
      <w:pPr>
        <w:ind w:firstLine="851"/>
      </w:pPr>
      <w:r>
        <w:t xml:space="preserve">2) принятие Советом поселения в порядке, определенном настоящим уставом, решения о самороспуске; </w:t>
      </w:r>
    </w:p>
    <w:p w:rsidR="00AC1E4A" w:rsidRDefault="009A4A3F">
      <w:pPr>
        <w:ind w:firstLine="851"/>
      </w:pPr>
      <w:r>
        <w:t xml:space="preserve">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 </w:t>
      </w:r>
    </w:p>
    <w:p w:rsidR="00AC1E4A" w:rsidRDefault="009A4A3F">
      <w:pPr>
        <w:ind w:firstLine="851"/>
      </w:pPr>
      <w:r>
        <w:t xml:space="preserve">4) преобразование муниципального образования, осуществляемое в соответствии с частями 6 и 7 статьи 12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w:t>
      </w:r>
    </w:p>
    <w:p w:rsidR="00AC1E4A" w:rsidRDefault="009A4A3F">
      <w:pPr>
        <w:ind w:firstLine="851"/>
      </w:pPr>
      <w:r>
        <w:t xml:space="preserve">5) увеличение численности избирателей муниципального образования более чем на 25 процентов; </w:t>
      </w:r>
    </w:p>
    <w:p w:rsidR="00AC1E4A" w:rsidRDefault="009A4A3F">
      <w:pPr>
        <w:ind w:firstLine="851"/>
      </w:pPr>
      <w: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AC1E4A" w:rsidRDefault="009A4A3F">
      <w:pPr>
        <w:ind w:firstLine="851"/>
      </w:pPr>
      <w:r>
        <w:t>2. В случае вступления в силу закона Ханты-Мансийского автономного округа - Югры о роспуске Совета поселения его полномочия прекращаются досрочно со дня вступления в силу закона Ханты-Мансийского автономного округа - Югры о его роспуске.</w:t>
      </w:r>
    </w:p>
    <w:p w:rsidR="00AC1E4A" w:rsidRDefault="009A4A3F">
      <w:pPr>
        <w:ind w:firstLine="851"/>
      </w:pPr>
      <w:r>
        <w:t xml:space="preserve">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Совета поселения в течение трех месяцев со дня вступления в силу решения суда, установившего: </w:t>
      </w:r>
    </w:p>
    <w:p w:rsidR="00AC1E4A" w:rsidRDefault="009A4A3F">
      <w:pPr>
        <w:ind w:firstLine="851"/>
      </w:pPr>
      <w:proofErr w:type="gramStart"/>
      <w:r>
        <w:t>1) факт принятия Советом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Ханты-Мансийского автономного округа - Югры, законам Ханты-Мансийского автономного округа - Югры, Уставу сельского поселения Горноправдинск,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 в</w:t>
      </w:r>
      <w:proofErr w:type="gramEnd"/>
      <w:r>
        <w:t xml:space="preserve"> </w:t>
      </w:r>
      <w:proofErr w:type="gramStart"/>
      <w:r>
        <w:t>пределах</w:t>
      </w:r>
      <w:proofErr w:type="gramEnd"/>
      <w:r>
        <w:t xml:space="preserve"> своих полномочий мер по исполнению решения суда, в том числе не отменил соответствующий нормативный правовой акт; </w:t>
      </w:r>
      <w:bookmarkStart w:id="3" w:name="p12"/>
      <w:bookmarkEnd w:id="3"/>
    </w:p>
    <w:p w:rsidR="00AC1E4A" w:rsidRDefault="009A4A3F">
      <w:pPr>
        <w:ind w:firstLine="851"/>
      </w:pPr>
      <w:r>
        <w:t xml:space="preserve">2) что избранный в правомочном составе Совет поселения в течение трех месяцев подряд не проводил заседание; </w:t>
      </w:r>
      <w:bookmarkStart w:id="4" w:name="p13"/>
      <w:bookmarkEnd w:id="4"/>
    </w:p>
    <w:p w:rsidR="00AC1E4A" w:rsidRDefault="009A4A3F">
      <w:pPr>
        <w:ind w:firstLine="851"/>
      </w:pPr>
      <w:r>
        <w:t xml:space="preserve">3) что вновь избранный в правомочном составе Совет поселения в течение трех месяцев подряд со дня его избрания не проводил заседание. </w:t>
      </w:r>
    </w:p>
    <w:p w:rsidR="00AC1E4A" w:rsidRDefault="009A4A3F">
      <w:pPr>
        <w:ind w:firstLine="851"/>
      </w:pPr>
      <w:r>
        <w:t xml:space="preserve">4. Закон Ханты-Мансийского автономного округа - Югры о роспуске Совета поселения может быть обжалован в судебном порядке в течение 10 дней со дня вступления в силу. </w:t>
      </w:r>
    </w:p>
    <w:p w:rsidR="00AC1E4A" w:rsidRDefault="009A4A3F">
      <w:pPr>
        <w:ind w:firstLine="851"/>
      </w:pPr>
      <w:r>
        <w:t>5. Решение Совета поселения о самороспуске считается принятым, если за него проголосовало не менее 50 процентов от числа избранных депутатов.</w:t>
      </w:r>
    </w:p>
    <w:p w:rsidR="00AC1E4A" w:rsidRDefault="009A4A3F">
      <w:pPr>
        <w:ind w:firstLine="851"/>
      </w:pPr>
      <w:r>
        <w:t xml:space="preserve">6. </w:t>
      </w:r>
      <w:proofErr w:type="gramStart"/>
      <w:r>
        <w:t>Депутаты Совета поселения, распущенного на основании под</w:t>
      </w:r>
      <w:hyperlink w:anchor="p12" w:history="1">
        <w:r>
          <w:rPr>
            <w:rStyle w:val="af2"/>
            <w:color w:val="000000"/>
            <w:u w:val="none"/>
          </w:rPr>
          <w:t>пунктов 2</w:t>
        </w:r>
      </w:hyperlink>
      <w:r>
        <w:t xml:space="preserve"> и </w:t>
      </w:r>
      <w:hyperlink w:anchor="p13" w:history="1">
        <w:r>
          <w:rPr>
            <w:rStyle w:val="af2"/>
            <w:color w:val="000000"/>
            <w:u w:val="none"/>
          </w:rPr>
          <w:t xml:space="preserve">3 пункта 1 </w:t>
        </w:r>
      </w:hyperlink>
      <w:r>
        <w:t xml:space="preserve">настоящей статьи, вправе в течение 10 дней со дня вступления в силу закона Ханты-Мансийского автономного округа - Югры о роспуске Совета поселения обратиться </w:t>
      </w:r>
      <w:r>
        <w:lastRenderedPageBreak/>
        <w:t xml:space="preserve">в суд с заявлением для установления факта отсутствия их вины за </w:t>
      </w:r>
      <w:proofErr w:type="spellStart"/>
      <w:r>
        <w:t>непроведение</w:t>
      </w:r>
      <w:proofErr w:type="spellEnd"/>
      <w:r>
        <w:t xml:space="preserve"> Советом поселения правомочного заседания в течение трех месяцев подряд. </w:t>
      </w:r>
      <w:proofErr w:type="gramEnd"/>
    </w:p>
    <w:p w:rsidR="00AC1E4A" w:rsidRDefault="009A4A3F">
      <w:pPr>
        <w:ind w:firstLine="851"/>
      </w:pPr>
      <w:r>
        <w:t>7. Досрочное прекращение полномочий Совета поселения влечет за собой досрочное прекращение полномочий его депутатов</w:t>
      </w:r>
      <w:proofErr w:type="gramStart"/>
      <w:r>
        <w:t>.»;</w:t>
      </w:r>
      <w:proofErr w:type="gramEnd"/>
    </w:p>
    <w:p w:rsidR="00AC1E4A" w:rsidRDefault="00AC1E4A">
      <w:pPr>
        <w:ind w:firstLine="851"/>
      </w:pPr>
    </w:p>
    <w:p w:rsidR="00AC1E4A" w:rsidRDefault="009A4A3F">
      <w:pPr>
        <w:ind w:firstLine="851"/>
        <w:rPr>
          <w:b/>
        </w:rPr>
      </w:pPr>
      <w:r>
        <w:t>1.20.</w:t>
      </w:r>
      <w:r>
        <w:rPr>
          <w:b/>
        </w:rPr>
        <w:t xml:space="preserve"> В статье 20:</w:t>
      </w:r>
    </w:p>
    <w:p w:rsidR="00AC1E4A" w:rsidRDefault="00AC1E4A">
      <w:pPr>
        <w:ind w:firstLine="851"/>
      </w:pPr>
    </w:p>
    <w:p w:rsidR="00AC1E4A" w:rsidRDefault="009A4A3F">
      <w:pPr>
        <w:ind w:firstLine="851"/>
      </w:pPr>
      <w:r>
        <w:t>Пункт 3 изложить в следующей редакции:</w:t>
      </w:r>
    </w:p>
    <w:p w:rsidR="00AC1E4A" w:rsidRDefault="009A4A3F">
      <w:pPr>
        <w:ind w:firstLine="851"/>
      </w:pPr>
      <w:r>
        <w:t xml:space="preserve">«3. Полномочия депутата начинаются со дня его избрания и прекращаются со дня </w:t>
      </w:r>
      <w:proofErr w:type="gramStart"/>
      <w:r>
        <w:t>проведения первого заседания Совета поселения нового созыва</w:t>
      </w:r>
      <w:proofErr w:type="gramEnd"/>
      <w:r>
        <w:t xml:space="preserve"> в правомочном составе.»;</w:t>
      </w:r>
    </w:p>
    <w:p w:rsidR="00AC1E4A" w:rsidRDefault="00AC1E4A">
      <w:pPr>
        <w:ind w:firstLine="851"/>
      </w:pPr>
    </w:p>
    <w:p w:rsidR="00AC1E4A" w:rsidRDefault="009A4A3F">
      <w:pPr>
        <w:ind w:firstLine="851"/>
        <w:rPr>
          <w:color w:val="000000"/>
        </w:rPr>
      </w:pPr>
      <w:r>
        <w:t xml:space="preserve">В пункте 6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p>
    <w:p w:rsidR="00AC1E4A" w:rsidRDefault="00AC1E4A">
      <w:pPr>
        <w:ind w:firstLine="851"/>
        <w:rPr>
          <w:color w:val="000000"/>
        </w:rPr>
      </w:pPr>
    </w:p>
    <w:p w:rsidR="00AC1E4A" w:rsidRDefault="009A4A3F">
      <w:pPr>
        <w:ind w:firstLine="851"/>
        <w:rPr>
          <w:color w:val="000000"/>
        </w:rPr>
      </w:pPr>
      <w:r>
        <w:rPr>
          <w:color w:val="000000"/>
        </w:rPr>
        <w:t xml:space="preserve">В пункте 10.1 слова </w:t>
      </w:r>
      <w:r>
        <w:t xml:space="preserve">«Федеральным законом от 06.10.2003 № 131-ФЗ «Об общих принципах организации местного самоуправления в Российской Федерации»» заменить словами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p>
    <w:p w:rsidR="00AC1E4A" w:rsidRDefault="00AC1E4A">
      <w:pPr>
        <w:ind w:firstLine="851"/>
        <w:rPr>
          <w:color w:val="000000"/>
        </w:rPr>
      </w:pPr>
    </w:p>
    <w:p w:rsidR="00AC1E4A" w:rsidRDefault="009A4A3F">
      <w:pPr>
        <w:ind w:firstLine="851"/>
        <w:rPr>
          <w:b/>
          <w:color w:val="000000"/>
        </w:rPr>
      </w:pPr>
      <w:r>
        <w:rPr>
          <w:color w:val="000000"/>
        </w:rPr>
        <w:t>1.21.</w:t>
      </w:r>
      <w:r>
        <w:rPr>
          <w:b/>
          <w:color w:val="000000"/>
        </w:rPr>
        <w:t xml:space="preserve"> В статье 22:</w:t>
      </w:r>
    </w:p>
    <w:p w:rsidR="00AC1E4A" w:rsidRDefault="00AC1E4A">
      <w:pPr>
        <w:ind w:firstLine="851"/>
        <w:rPr>
          <w:b/>
          <w:color w:val="000000"/>
        </w:rPr>
      </w:pPr>
    </w:p>
    <w:p w:rsidR="00AC1E4A" w:rsidRDefault="009A4A3F">
      <w:pPr>
        <w:ind w:firstLine="851"/>
        <w:rPr>
          <w:color w:val="000000"/>
        </w:rPr>
      </w:pPr>
      <w:r>
        <w:rPr>
          <w:color w:val="000000"/>
        </w:rPr>
        <w:t>Подпункт 7 пункта 1 изложить в следующей редакции:</w:t>
      </w:r>
    </w:p>
    <w:p w:rsidR="00AC1E4A" w:rsidRDefault="009A4A3F">
      <w:pPr>
        <w:ind w:firstLine="851"/>
      </w:pPr>
      <w:r>
        <w:rPr>
          <w:color w:val="000000"/>
        </w:rPr>
        <w:t xml:space="preserve">«7) </w:t>
      </w:r>
      <w: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Start"/>
      <w:r>
        <w:t>;»</w:t>
      </w:r>
      <w:proofErr w:type="gramEnd"/>
      <w:r>
        <w:t>;</w:t>
      </w:r>
    </w:p>
    <w:p w:rsidR="00AC1E4A" w:rsidRDefault="00AC1E4A">
      <w:pPr>
        <w:ind w:firstLine="851"/>
      </w:pPr>
    </w:p>
    <w:p w:rsidR="00AC1E4A" w:rsidRDefault="009A4A3F">
      <w:pPr>
        <w:ind w:firstLine="851"/>
      </w:pPr>
      <w:r>
        <w:t>Подпункт 8 пункта 1 исключить;</w:t>
      </w:r>
    </w:p>
    <w:p w:rsidR="00AC1E4A" w:rsidRDefault="00AC1E4A">
      <w:pPr>
        <w:ind w:firstLine="851"/>
      </w:pPr>
    </w:p>
    <w:p w:rsidR="00AC1E4A" w:rsidRDefault="009A4A3F">
      <w:pPr>
        <w:ind w:firstLine="851"/>
        <w:rPr>
          <w:color w:val="000000"/>
        </w:rPr>
      </w:pPr>
      <w:r>
        <w:t xml:space="preserve">В подпункте 11 пункта 1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p>
    <w:p w:rsidR="00AC1E4A" w:rsidRDefault="00AC1E4A">
      <w:pPr>
        <w:ind w:firstLine="851"/>
        <w:rPr>
          <w:color w:val="000000"/>
        </w:rPr>
      </w:pPr>
    </w:p>
    <w:p w:rsidR="00AC1E4A" w:rsidRDefault="009A4A3F">
      <w:pPr>
        <w:ind w:firstLine="851"/>
        <w:rPr>
          <w:color w:val="000000"/>
        </w:rPr>
      </w:pPr>
      <w:r>
        <w:t xml:space="preserve">В пункте 1.1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p>
    <w:p w:rsidR="00AC1E4A" w:rsidRDefault="00AC1E4A">
      <w:pPr>
        <w:ind w:firstLine="851"/>
      </w:pPr>
    </w:p>
    <w:p w:rsidR="00AC1E4A" w:rsidRDefault="009A4A3F">
      <w:pPr>
        <w:ind w:firstLine="851"/>
        <w:rPr>
          <w:b/>
        </w:rPr>
      </w:pPr>
      <w:r>
        <w:t>1.22.</w:t>
      </w:r>
      <w:r>
        <w:rPr>
          <w:b/>
        </w:rPr>
        <w:t xml:space="preserve"> В статье 23:</w:t>
      </w:r>
    </w:p>
    <w:p w:rsidR="00AC1E4A" w:rsidRDefault="00AC1E4A">
      <w:pPr>
        <w:ind w:firstLine="851"/>
        <w:rPr>
          <w:b/>
        </w:rPr>
      </w:pPr>
    </w:p>
    <w:p w:rsidR="00AC1E4A" w:rsidRDefault="009A4A3F">
      <w:pPr>
        <w:ind w:firstLine="851"/>
      </w:pPr>
      <w:r>
        <w:t>Наименование статьи изложить в следующей редакции:</w:t>
      </w:r>
    </w:p>
    <w:p w:rsidR="00AC1E4A" w:rsidRDefault="009A4A3F">
      <w:pPr>
        <w:ind w:firstLine="851"/>
      </w:pPr>
      <w:r>
        <w:t>«</w:t>
      </w:r>
      <w:r>
        <w:rPr>
          <w:b/>
        </w:rPr>
        <w:t xml:space="preserve">Статья 23. Глава муниципального образования. </w:t>
      </w:r>
      <w:r>
        <w:rPr>
          <w:b/>
          <w:bCs/>
        </w:rPr>
        <w:t xml:space="preserve">Временно </w:t>
      </w:r>
      <w:proofErr w:type="gramStart"/>
      <w:r>
        <w:rPr>
          <w:b/>
          <w:bCs/>
        </w:rPr>
        <w:t>исполняющий</w:t>
      </w:r>
      <w:proofErr w:type="gramEnd"/>
      <w:r>
        <w:rPr>
          <w:b/>
          <w:bCs/>
        </w:rPr>
        <w:t xml:space="preserve"> полномочия главы муниципального образования</w:t>
      </w:r>
      <w:r>
        <w:rPr>
          <w:bCs/>
        </w:rPr>
        <w:t>»;</w:t>
      </w:r>
    </w:p>
    <w:p w:rsidR="00AC1E4A" w:rsidRDefault="009A4A3F">
      <w:pPr>
        <w:ind w:firstLine="851"/>
      </w:pPr>
      <w:r>
        <w:rPr>
          <w:b/>
        </w:rPr>
        <w:t xml:space="preserve"> </w:t>
      </w:r>
    </w:p>
    <w:p w:rsidR="00AC1E4A" w:rsidRDefault="009A4A3F">
      <w:pPr>
        <w:ind w:firstLine="851"/>
      </w:pPr>
      <w:r>
        <w:t xml:space="preserve">Пункт 2 изложить в следующей редакции: </w:t>
      </w:r>
    </w:p>
    <w:p w:rsidR="00AC1E4A" w:rsidRDefault="009A4A3F">
      <w:pPr>
        <w:ind w:firstLine="851"/>
      </w:pPr>
      <w:r>
        <w:t xml:space="preserve">«2. Глава поселения является высшим должностным лицом поселения и наделяется настоящим уставом в соответствии со статьей 19 Федерального закона </w:t>
      </w:r>
      <w:r>
        <w:rPr>
          <w:color w:val="000000"/>
        </w:rPr>
        <w:t xml:space="preserve">от 20 марта 2025 года № 33-ФЗ «Об общих принципах организации местного самоуправления в </w:t>
      </w:r>
      <w:r>
        <w:rPr>
          <w:color w:val="000000"/>
        </w:rPr>
        <w:lastRenderedPageBreak/>
        <w:t>единой системе публичной власти»</w:t>
      </w:r>
      <w:r>
        <w:t xml:space="preserve"> собственными полномочиями по решению вопросов непосредственного обеспечения жизнедеятельности населения</w:t>
      </w:r>
      <w:proofErr w:type="gramStart"/>
      <w:r>
        <w:t>.»;</w:t>
      </w:r>
      <w:proofErr w:type="gramEnd"/>
    </w:p>
    <w:p w:rsidR="00AC1E4A" w:rsidRDefault="00AC1E4A">
      <w:pPr>
        <w:ind w:firstLine="851"/>
      </w:pPr>
    </w:p>
    <w:p w:rsidR="00AC1E4A" w:rsidRDefault="009A4A3F">
      <w:pPr>
        <w:ind w:firstLine="851"/>
      </w:pPr>
      <w:r w:rsidRPr="00CD69D0">
        <w:t>Дополнить пунктами 16 – 2</w:t>
      </w:r>
      <w:r w:rsidR="00731C5E" w:rsidRPr="00CD69D0">
        <w:t>3</w:t>
      </w:r>
      <w:r w:rsidRPr="00CD69D0">
        <w:t xml:space="preserve"> следующего содержания:</w:t>
      </w:r>
    </w:p>
    <w:p w:rsidR="00AC1E4A" w:rsidRDefault="00731C5E">
      <w:pPr>
        <w:ind w:firstLine="851"/>
      </w:pPr>
      <w:r>
        <w:t>«</w:t>
      </w:r>
      <w:r w:rsidR="009A4A3F">
        <w:t>1</w:t>
      </w:r>
      <w:r>
        <w:t>6</w:t>
      </w:r>
      <w:r w:rsidR="009A4A3F">
        <w:t>. В случае</w:t>
      </w:r>
      <w:proofErr w:type="gramStart"/>
      <w:r w:rsidR="009A4A3F">
        <w:t>,</w:t>
      </w:r>
      <w:proofErr w:type="gramEnd"/>
      <w:r w:rsidR="009A4A3F">
        <w:t xml:space="preserve">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поселения на основании настоящего Устава.</w:t>
      </w:r>
    </w:p>
    <w:p w:rsidR="00AC1E4A" w:rsidRDefault="009A4A3F">
      <w:pPr>
        <w:ind w:firstLine="708"/>
      </w:pPr>
      <w:r>
        <w:t>В случае отсутствия заместителя главы поселения (командировка, отпуск, временная нетрудоспособность и другие случаи), обязанного исполнять полномочия главы поселения в соответствии с абзацем первым настоящего пункта, полномочия главы поселения на основании настоящего Устава временно исполняет депутат Совета поселения, осуществляющий полномочия председателя или заместителя председателя или депутата Совета поселения на постоянной основе.</w:t>
      </w:r>
    </w:p>
    <w:p w:rsidR="00AC1E4A" w:rsidRDefault="009A4A3F">
      <w:pPr>
        <w:ind w:firstLine="708"/>
      </w:pPr>
      <w:proofErr w:type="gramStart"/>
      <w:r>
        <w:t>В случае отсутствия депутата Совета поселения, осуществляющего полномочия председателя или заместителя председателя или депутата Совета поселения на постоянной основе (отсутствие депутата, работающего на постоянной основе, командировка, отпуск, временная нетрудоспособность и другие случаи), обязанного исполнять полномочия главы поселения в соответствии с абзацем вторым настоящего пункта, полномочия главы поселения на основании настоящего Устава временно исполняет председатель Совета поселения.</w:t>
      </w:r>
      <w:proofErr w:type="gramEnd"/>
    </w:p>
    <w:p w:rsidR="00AC1E4A" w:rsidRDefault="009A4A3F">
      <w:pPr>
        <w:ind w:firstLine="708"/>
      </w:pPr>
      <w:r>
        <w:t>1</w:t>
      </w:r>
      <w:r w:rsidR="00731C5E">
        <w:t>7</w:t>
      </w:r>
      <w:r>
        <w:t xml:space="preserve">. </w:t>
      </w:r>
      <w:proofErr w:type="gramStart"/>
      <w:r>
        <w:t xml:space="preserve">Временно исполняющий полномочия главы поселения в случае, предусмотренном частью 16 статьи 21 Федерального закона </w:t>
      </w:r>
      <w:r>
        <w:rPr>
          <w:color w:val="000000"/>
        </w:rPr>
        <w:t xml:space="preserve">от 20 марта 2025 года </w:t>
      </w:r>
      <w:r w:rsidR="00C1239D">
        <w:rPr>
          <w:color w:val="000000"/>
        </w:rPr>
        <w:t xml:space="preserve">          </w:t>
      </w:r>
      <w:r>
        <w:rPr>
          <w:color w:val="000000"/>
        </w:rPr>
        <w:t>№ 33-ФЗ «Об общих принципах организации местного самоуправления в единой системе публичной власти»</w:t>
      </w:r>
      <w:r>
        <w:t xml:space="preserve">, назначается Губернатором Ханты-Мансийского автономного округа - Югры на срок до дня избрания главы поселения в установленном порядке и вступления его в должность. </w:t>
      </w:r>
      <w:proofErr w:type="gramEnd"/>
    </w:p>
    <w:p w:rsidR="00AC1E4A" w:rsidRDefault="009A4A3F">
      <w:pPr>
        <w:ind w:firstLine="708"/>
      </w:pPr>
      <w:r>
        <w:t>1</w:t>
      </w:r>
      <w:r w:rsidR="00731C5E">
        <w:t>8</w:t>
      </w:r>
      <w:r>
        <w:t xml:space="preserve">. Временно </w:t>
      </w:r>
      <w:proofErr w:type="gramStart"/>
      <w:r>
        <w:t>исполняющий</w:t>
      </w:r>
      <w:proofErr w:type="gramEnd"/>
      <w:r>
        <w:t xml:space="preserve"> полномочия главы поселения обладает правами и обязанностями главы поселения. </w:t>
      </w:r>
    </w:p>
    <w:p w:rsidR="00AC1E4A" w:rsidRDefault="00731C5E">
      <w:pPr>
        <w:ind w:firstLine="708"/>
      </w:pPr>
      <w:r>
        <w:t>19</w:t>
      </w:r>
      <w:r w:rsidR="009A4A3F">
        <w:t xml:space="preserve">. </w:t>
      </w:r>
      <w:proofErr w:type="gramStart"/>
      <w:r w:rsidR="009A4A3F">
        <w:t xml:space="preserve">Объем полномочий временно исполняющего полномочия главы поселения может быть ограничен Уставом поселения и (или) нормативным правовым актом Губернатора Ханты-Мансийского автономного округа - Югры о назначении временно исполняющего полномочия главы поселения (в случае, предусмотренном частью 16 статьи 21 Федерального закона </w:t>
      </w:r>
      <w:r w:rsidR="009A4A3F">
        <w:rPr>
          <w:color w:val="000000"/>
        </w:rPr>
        <w:t>от 20 марта 2025 года № 33-ФЗ «Об общих принципах организации местного самоуправления в единой системе публичной власти»</w:t>
      </w:r>
      <w:r w:rsidR="009A4A3F">
        <w:t xml:space="preserve">). </w:t>
      </w:r>
      <w:bookmarkStart w:id="5" w:name="p4"/>
      <w:bookmarkEnd w:id="5"/>
      <w:proofErr w:type="gramEnd"/>
    </w:p>
    <w:p w:rsidR="00AC1E4A" w:rsidRDefault="009A4A3F">
      <w:pPr>
        <w:ind w:firstLine="708"/>
      </w:pPr>
      <w:r>
        <w:t>2</w:t>
      </w:r>
      <w:r w:rsidR="00731C5E">
        <w:t>0</w:t>
      </w:r>
      <w:r>
        <w:t xml:space="preserve">. </w:t>
      </w:r>
      <w:proofErr w:type="gramStart"/>
      <w:r>
        <w:t xml:space="preserve">На временно исполняющего полномочия главы поселения, назначаемого Губернатором Ханты-Мансийского автономного округа - Югры в случае, предусмотренном частью 16 статьи 21 Федерального закона </w:t>
      </w:r>
      <w:r>
        <w:rPr>
          <w:color w:val="000000"/>
        </w:rPr>
        <w:t xml:space="preserve">от 20 марта 2025 года </w:t>
      </w:r>
      <w:r w:rsidR="00C1239D">
        <w:rPr>
          <w:color w:val="000000"/>
        </w:rPr>
        <w:t xml:space="preserve">          </w:t>
      </w:r>
      <w:r>
        <w:rPr>
          <w:color w:val="000000"/>
        </w:rPr>
        <w:t>№ 33-ФЗ «Об общих принципах организации местного самоуправления в единой системе публичной власти»</w:t>
      </w:r>
      <w:r>
        <w:t xml:space="preserve">, распространяются обязанности, ограничения и запреты, установленные Федеральным законом </w:t>
      </w:r>
      <w:r>
        <w:rPr>
          <w:color w:val="000000"/>
        </w:rPr>
        <w:t>от 20 марта 2025 года № 33-ФЗ «Об общих принципах организации местного самоуправления в единой</w:t>
      </w:r>
      <w:proofErr w:type="gramEnd"/>
      <w:r>
        <w:rPr>
          <w:color w:val="000000"/>
        </w:rPr>
        <w:t xml:space="preserve"> системе публичной власти»</w:t>
      </w:r>
      <w:r>
        <w:t xml:space="preserve">,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 </w:t>
      </w:r>
    </w:p>
    <w:p w:rsidR="00AC1E4A" w:rsidRDefault="009A4A3F">
      <w:pPr>
        <w:ind w:firstLine="708"/>
      </w:pPr>
      <w:r>
        <w:t>2</w:t>
      </w:r>
      <w:r w:rsidR="00731C5E">
        <w:t>1</w:t>
      </w:r>
      <w:r>
        <w:t xml:space="preserve">. </w:t>
      </w:r>
      <w:proofErr w:type="gramStart"/>
      <w:r>
        <w:t xml:space="preserve">Временно исполняющий полномочия главы поселения, назначаемый Губернатором Ханты-Мансийского автономного округа - Югры в случае, предусмотренном частью 16 статьи 21 Федерального закона </w:t>
      </w:r>
      <w:r>
        <w:rPr>
          <w:color w:val="000000"/>
        </w:rPr>
        <w:t xml:space="preserve">от 20 марта 2025 года </w:t>
      </w:r>
      <w:r w:rsidR="00C1239D">
        <w:rPr>
          <w:color w:val="000000"/>
        </w:rPr>
        <w:t xml:space="preserve">          </w:t>
      </w:r>
      <w:r>
        <w:rPr>
          <w:color w:val="000000"/>
        </w:rPr>
        <w:t>№ 33-ФЗ «Об общих принципах организации местного самоуправления в единой системе публичной власти»</w:t>
      </w:r>
      <w:r>
        <w:t xml:space="preserve">, представляет в порядке, установленном для главы муниципального образования, сведения о своих доходах, об имуществе и обязательствах имущественного </w:t>
      </w:r>
      <w:r>
        <w:lastRenderedPageBreak/>
        <w:t>характера, а также сведения о доходах</w:t>
      </w:r>
      <w:proofErr w:type="gramEnd"/>
      <w:r>
        <w:t xml:space="preserve">, об имуществе и обязательствах имущественного характера своих супруги (супруга) и несовершеннолетних детей. </w:t>
      </w:r>
      <w:bookmarkStart w:id="6" w:name="p6"/>
      <w:bookmarkEnd w:id="6"/>
    </w:p>
    <w:p w:rsidR="00AC1E4A" w:rsidRDefault="009A4A3F">
      <w:pPr>
        <w:ind w:firstLine="708"/>
      </w:pPr>
      <w:r>
        <w:t>2</w:t>
      </w:r>
      <w:r w:rsidR="00731C5E">
        <w:t>2</w:t>
      </w:r>
      <w:r>
        <w:t xml:space="preserve">. </w:t>
      </w:r>
      <w:proofErr w:type="gramStart"/>
      <w:r>
        <w:t xml:space="preserve">Временно исполняющий полномочия главы поселения, назначаемый Губернатором Ханты-Мансийского автономного округа - Югры в случае, предусмотренном частью 16 статьи 21 Федерального закона </w:t>
      </w:r>
      <w:r>
        <w:rPr>
          <w:color w:val="000000"/>
        </w:rPr>
        <w:t xml:space="preserve">от 20 марта 2025 года </w:t>
      </w:r>
      <w:r w:rsidR="00C1239D">
        <w:rPr>
          <w:color w:val="000000"/>
        </w:rPr>
        <w:t xml:space="preserve">          </w:t>
      </w:r>
      <w:r>
        <w:rPr>
          <w:color w:val="000000"/>
        </w:rPr>
        <w:t>№ 33-ФЗ «Об общих принципах организации местного самоуправления в единой системе публичной власти»</w:t>
      </w:r>
      <w:r>
        <w:t>, дополнительно представляет сведения, указанные в пункте 21 настоящей статьи, в течение 15 дней со дня назначения.</w:t>
      </w:r>
      <w:proofErr w:type="gramEnd"/>
      <w:r>
        <w:t xml:space="preserve">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AC1E4A" w:rsidRDefault="009A4A3F">
      <w:pPr>
        <w:ind w:firstLine="708"/>
      </w:pPr>
      <w:r>
        <w:t>2</w:t>
      </w:r>
      <w:r w:rsidR="00731C5E">
        <w:t>3</w:t>
      </w:r>
      <w:r>
        <w:t xml:space="preserve">. </w:t>
      </w:r>
      <w:proofErr w:type="gramStart"/>
      <w:r>
        <w:t xml:space="preserve">Нарушение требований, установленных пунктами 20 - 22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Губернатором Ханты-Мансийского автономного округа - Югры в случае, предусмотренном частью 16 статьи 21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w:t>
      </w:r>
      <w:proofErr w:type="gramEnd"/>
    </w:p>
    <w:p w:rsidR="00AC1E4A" w:rsidRDefault="009A4A3F">
      <w:pPr>
        <w:ind w:firstLine="851"/>
      </w:pPr>
      <w:r>
        <w:t xml:space="preserve"> </w:t>
      </w:r>
    </w:p>
    <w:p w:rsidR="00AC1E4A" w:rsidRDefault="009A4A3F">
      <w:pPr>
        <w:ind w:firstLine="851"/>
      </w:pPr>
      <w:r>
        <w:t>1.23.</w:t>
      </w:r>
      <w:r>
        <w:rPr>
          <w:b/>
        </w:rPr>
        <w:t xml:space="preserve"> В статье 24</w:t>
      </w:r>
      <w:r>
        <w:t>:</w:t>
      </w:r>
    </w:p>
    <w:p w:rsidR="00AC1E4A" w:rsidRDefault="00AC1E4A">
      <w:pPr>
        <w:ind w:firstLine="851"/>
      </w:pPr>
    </w:p>
    <w:p w:rsidR="00301334" w:rsidRDefault="00301334">
      <w:pPr>
        <w:ind w:firstLine="851"/>
      </w:pPr>
      <w:r w:rsidRPr="00CD69D0">
        <w:t>В подпункте 1 пункта 1 слова «, без доверенности действует от имени поселения» исключить;</w:t>
      </w:r>
    </w:p>
    <w:p w:rsidR="00301334" w:rsidRDefault="00301334">
      <w:pPr>
        <w:ind w:firstLine="851"/>
      </w:pPr>
    </w:p>
    <w:p w:rsidR="00AC1E4A" w:rsidRDefault="009A4A3F">
      <w:pPr>
        <w:ind w:firstLine="851"/>
      </w:pPr>
      <w:r>
        <w:t>Подпункт 6 пункта 1 в следующей редакции:</w:t>
      </w:r>
    </w:p>
    <w:p w:rsidR="00AC1E4A" w:rsidRDefault="009A4A3F">
      <w:pPr>
        <w:ind w:firstLine="851"/>
      </w:pPr>
      <w:r>
        <w:t>«6)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roofErr w:type="gramStart"/>
      <w:r>
        <w:t>.»;</w:t>
      </w:r>
      <w:proofErr w:type="gramEnd"/>
    </w:p>
    <w:p w:rsidR="00AC1E4A" w:rsidRDefault="00AC1E4A">
      <w:pPr>
        <w:ind w:firstLine="851"/>
      </w:pPr>
    </w:p>
    <w:p w:rsidR="00301334" w:rsidRPr="00CD69D0" w:rsidRDefault="009A4A3F" w:rsidP="00301334">
      <w:pPr>
        <w:ind w:firstLine="851"/>
      </w:pPr>
      <w:r w:rsidRPr="00CD69D0">
        <w:t xml:space="preserve">Абзац первый пункта 1.1 </w:t>
      </w:r>
      <w:r w:rsidR="00301334" w:rsidRPr="00CD69D0">
        <w:t>изложить в следующей редакции:</w:t>
      </w:r>
    </w:p>
    <w:p w:rsidR="00301334" w:rsidRPr="00CD69D0" w:rsidRDefault="00301334" w:rsidP="00301334">
      <w:pPr>
        <w:ind w:firstLine="851"/>
      </w:pPr>
      <w:r w:rsidRPr="00CD69D0">
        <w:t>«1.1.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roofErr w:type="gramStart"/>
      <w:r w:rsidRPr="00CD69D0">
        <w:t>.»</w:t>
      </w:r>
      <w:proofErr w:type="gramEnd"/>
      <w:r w:rsidRPr="00CD69D0">
        <w:t>;</w:t>
      </w:r>
    </w:p>
    <w:p w:rsidR="00AC1E4A" w:rsidRPr="00CD69D0" w:rsidRDefault="00AC1E4A">
      <w:pPr>
        <w:ind w:firstLine="851"/>
      </w:pPr>
    </w:p>
    <w:p w:rsidR="00AC1E4A" w:rsidRDefault="009A4A3F">
      <w:pPr>
        <w:ind w:firstLine="851"/>
      </w:pPr>
      <w:r w:rsidRPr="00CD69D0">
        <w:t xml:space="preserve">В абзаце третьем пункта 1.1 слова «Федеральным законом от 06.10.2003 </w:t>
      </w:r>
      <w:r w:rsidR="00C1239D">
        <w:t xml:space="preserve">              </w:t>
      </w:r>
      <w:r w:rsidRPr="00CD69D0">
        <w:t>№ 131-ФЗ «Об общих принципах организации местного самоуправления в Российской Федерации»» заменить словами «</w:t>
      </w:r>
      <w:r w:rsidRPr="00CD69D0">
        <w:rPr>
          <w:bCs/>
        </w:rPr>
        <w:t>Федеральным законом от 20 марта 2025 года № 33-ФЗ «Об общих принципах организации местного самоуправления в единой системе публичной власти»»;</w:t>
      </w:r>
    </w:p>
    <w:p w:rsidR="00AC1E4A" w:rsidRDefault="00AC1E4A">
      <w:pPr>
        <w:ind w:firstLine="851"/>
      </w:pPr>
    </w:p>
    <w:p w:rsidR="00AC1E4A" w:rsidRDefault="009A4A3F">
      <w:pPr>
        <w:ind w:firstLine="851"/>
      </w:pPr>
      <w:r>
        <w:t>1.24.</w:t>
      </w:r>
      <w:r>
        <w:rPr>
          <w:b/>
        </w:rPr>
        <w:t xml:space="preserve"> Статью 26 </w:t>
      </w:r>
      <w:r>
        <w:t>изложить в следующей редакции:</w:t>
      </w:r>
    </w:p>
    <w:p w:rsidR="00AC1E4A" w:rsidRDefault="009A4A3F">
      <w:pPr>
        <w:ind w:firstLine="851"/>
        <w:rPr>
          <w:b/>
          <w:bCs/>
        </w:rPr>
      </w:pPr>
      <w:r>
        <w:t>«</w:t>
      </w:r>
      <w:r>
        <w:rPr>
          <w:b/>
          <w:bCs/>
        </w:rPr>
        <w:t>Статья 26. Досрочное прекращение полномочий главы поселения</w:t>
      </w:r>
    </w:p>
    <w:p w:rsidR="00AC1E4A" w:rsidRDefault="00AC1E4A">
      <w:pPr>
        <w:ind w:firstLine="851"/>
        <w:rPr>
          <w:b/>
          <w:bCs/>
        </w:rPr>
      </w:pPr>
    </w:p>
    <w:p w:rsidR="00AC1E4A" w:rsidRDefault="009A4A3F">
      <w:pPr>
        <w:ind w:firstLine="851"/>
      </w:pPr>
      <w:r>
        <w:t xml:space="preserve">1. Полномочия главы поселения прекращаются досрочно в случаях, предусмотренных частью 1 статьи 30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 xml:space="preserve">, а также в следующих случаях: </w:t>
      </w:r>
    </w:p>
    <w:p w:rsidR="00AC1E4A" w:rsidRDefault="009A4A3F">
      <w:pPr>
        <w:ind w:firstLine="851"/>
      </w:pPr>
      <w:r>
        <w:t xml:space="preserve">1) утрата доверия Президента Российской Федерации;  </w:t>
      </w:r>
    </w:p>
    <w:p w:rsidR="00AC1E4A" w:rsidRDefault="009A4A3F">
      <w:pPr>
        <w:ind w:firstLine="851"/>
      </w:pPr>
      <w:r>
        <w:t xml:space="preserve">2) удаление в отставку; </w:t>
      </w:r>
    </w:p>
    <w:p w:rsidR="00AC1E4A" w:rsidRDefault="009A4A3F">
      <w:pPr>
        <w:ind w:firstLine="851"/>
      </w:pPr>
      <w:r>
        <w:t xml:space="preserve">3) отрешение от должности; </w:t>
      </w:r>
    </w:p>
    <w:p w:rsidR="00AC1E4A" w:rsidRDefault="009A4A3F">
      <w:pPr>
        <w:ind w:firstLine="851"/>
      </w:pPr>
      <w:r>
        <w:lastRenderedPageBreak/>
        <w:t xml:space="preserve">4) установленная в судебном порядке стойкая неспособность по состоянию здоровья осуществлять полномочия главы муниципального образования; </w:t>
      </w:r>
    </w:p>
    <w:p w:rsidR="00AC1E4A" w:rsidRDefault="009A4A3F">
      <w:pPr>
        <w:ind w:firstLine="851"/>
      </w:pPr>
      <w:r>
        <w:t xml:space="preserve">5) преобразование муниципального образования, осуществляемое в соответствии с частями 6 и 7 статьи 12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 xml:space="preserve">; </w:t>
      </w:r>
    </w:p>
    <w:p w:rsidR="00AC1E4A" w:rsidRDefault="009A4A3F">
      <w:pPr>
        <w:ind w:firstLine="851"/>
      </w:pPr>
      <w:r>
        <w:t xml:space="preserve">6) увеличение численности избирателей муниципального образования более чем на 25 процентов; </w:t>
      </w:r>
    </w:p>
    <w:p w:rsidR="00AC1E4A" w:rsidRDefault="009A4A3F">
      <w:pPr>
        <w:ind w:firstLine="851"/>
      </w:pPr>
      <w:r>
        <w:t xml:space="preserve">7)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AC1E4A" w:rsidRDefault="009A4A3F">
      <w:pPr>
        <w:ind w:firstLine="851"/>
      </w:pPr>
      <w:r>
        <w:t xml:space="preserve">2. Совет поселения в соответствии с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r>
        <w:t xml:space="preserve"> вправе удалить главу поселения в отставку по инициативе депутатов Совета поселения или по инициативе Губернатора Ханты-Мансийского автономного округа - Югры. </w:t>
      </w:r>
      <w:bookmarkStart w:id="7" w:name="p11"/>
      <w:bookmarkEnd w:id="7"/>
    </w:p>
    <w:p w:rsidR="00AC1E4A" w:rsidRDefault="009A4A3F">
      <w:pPr>
        <w:ind w:firstLine="851"/>
      </w:pPr>
      <w:r>
        <w:t xml:space="preserve">3. Основаниями для удаления главы поселения в отставку являются: </w:t>
      </w:r>
    </w:p>
    <w:p w:rsidR="00AC1E4A" w:rsidRDefault="009A4A3F">
      <w:pPr>
        <w:ind w:firstLine="851"/>
      </w:pPr>
      <w:r>
        <w:t xml:space="preserve">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 xml:space="preserve">; </w:t>
      </w:r>
    </w:p>
    <w:p w:rsidR="00AC1E4A" w:rsidRDefault="009A4A3F">
      <w:pPr>
        <w:ind w:firstLine="851"/>
      </w:pPr>
      <w:proofErr w:type="gramStart"/>
      <w: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t xml:space="preserve"> законами и законами Ханты-Мансийского автономного округа - Югры; </w:t>
      </w:r>
    </w:p>
    <w:p w:rsidR="00AC1E4A" w:rsidRDefault="009A4A3F">
      <w:pPr>
        <w:ind w:firstLine="851"/>
      </w:pPr>
      <w:r>
        <w:t xml:space="preserve">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 </w:t>
      </w:r>
    </w:p>
    <w:p w:rsidR="00AC1E4A" w:rsidRDefault="009A4A3F">
      <w:pPr>
        <w:ind w:firstLine="851"/>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 xml:space="preserve">; </w:t>
      </w:r>
    </w:p>
    <w:p w:rsidR="00AC1E4A" w:rsidRDefault="009A4A3F">
      <w:pPr>
        <w:ind w:firstLine="851"/>
      </w:pPr>
      <w:proofErr w:type="gramStart"/>
      <w: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t xml:space="preserve"> и способствовало возникновению межнациональных (межэтнических) и межконфессиональных конфликтов; </w:t>
      </w:r>
    </w:p>
    <w:p w:rsidR="00AC1E4A" w:rsidRDefault="009A4A3F">
      <w:pPr>
        <w:ind w:firstLine="851"/>
      </w:pPr>
      <w:r>
        <w:t xml:space="preserve">6) </w:t>
      </w:r>
      <w:proofErr w:type="gramStart"/>
      <w:r>
        <w:t>систематическое</w:t>
      </w:r>
      <w:proofErr w:type="gramEnd"/>
      <w:r>
        <w:t xml:space="preserve"> </w:t>
      </w:r>
      <w:proofErr w:type="spellStart"/>
      <w:r>
        <w:t>недостижение</w:t>
      </w:r>
      <w:proofErr w:type="spellEnd"/>
      <w:r>
        <w:t xml:space="preserve"> показателей эффективности деятельности органов местного самоуправления. </w:t>
      </w:r>
    </w:p>
    <w:p w:rsidR="00AC1E4A" w:rsidRDefault="009A4A3F">
      <w:pPr>
        <w:ind w:firstLine="851"/>
      </w:pPr>
      <w:r>
        <w:t xml:space="preserve">4.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Губернатор Ханты-Мансийского автономного округа - Югры уведомляются не позднее дня, следующего за днем внесения указанного обращения в Совет поселения. </w:t>
      </w:r>
    </w:p>
    <w:p w:rsidR="00AC1E4A" w:rsidRDefault="009A4A3F">
      <w:pPr>
        <w:ind w:firstLine="851"/>
      </w:pPr>
      <w:r>
        <w:lastRenderedPageBreak/>
        <w:t xml:space="preserve">5. Рассмотрение инициативы депутатов Совета поселения об удалении главы поселения в отставку осуществляется с учетом мнения Губернатора Ханты-Мансийского автономного округа - Югры. </w:t>
      </w:r>
    </w:p>
    <w:p w:rsidR="00AC1E4A" w:rsidRDefault="009A4A3F">
      <w:pPr>
        <w:ind w:firstLine="851"/>
      </w:pPr>
      <w:r>
        <w:t>6. В случае</w:t>
      </w:r>
      <w:proofErr w:type="gramStart"/>
      <w:r>
        <w:t>,</w:t>
      </w:r>
      <w:proofErr w:type="gramEnd"/>
      <w: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 xml:space="preserve">, решение об удалении главы поселения в отставку может быть принято только при согласии Губернатора Ханты-Мансийского автономного округа - Югры. </w:t>
      </w:r>
    </w:p>
    <w:p w:rsidR="00AC1E4A" w:rsidRDefault="009A4A3F">
      <w:pPr>
        <w:ind w:firstLine="851"/>
      </w:pPr>
      <w:r>
        <w:t xml:space="preserve">7. Инициатива Губернатора Ханты-Мансийского автономного округа - Югры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 </w:t>
      </w:r>
    </w:p>
    <w:p w:rsidR="00AC1E4A" w:rsidRDefault="009A4A3F">
      <w:pPr>
        <w:ind w:firstLine="851"/>
      </w:pPr>
      <w:r>
        <w:t xml:space="preserve">8. Инициатива об удалении главы поселения в отставку по основанию, предусмотренному подпунктом 6 пункта 3 настоящей статьи, вносится в Совет поселения Губернатором Ханты-Мансийского автономного округа - Югры. При этом такая инициатива может быть внесена в Совет поселения Губернатором Ханты-Мансийского автономного округа - Югры не ранее чем через один год со дня вступления в должность главы поселения. </w:t>
      </w:r>
    </w:p>
    <w:p w:rsidR="00AC1E4A" w:rsidRDefault="009A4A3F">
      <w:pPr>
        <w:ind w:firstLine="851"/>
      </w:pPr>
      <w:r>
        <w:t xml:space="preserve">9. Рассмотрение инициативы депутатов Совета поселения или Губернатора Ханты-Мансийского автономного округа - Югры об удалении главы поселения в отставку осуществляется Советом поселения в течение одного месяца со дня внесения соответствующего обращения. </w:t>
      </w:r>
    </w:p>
    <w:p w:rsidR="00AC1E4A" w:rsidRDefault="009A4A3F">
      <w:pPr>
        <w:ind w:firstLine="851"/>
      </w:pPr>
      <w:r>
        <w:t xml:space="preserve">10.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 </w:t>
      </w:r>
    </w:p>
    <w:p w:rsidR="00AC1E4A" w:rsidRDefault="009A4A3F">
      <w:pPr>
        <w:ind w:firstLine="851"/>
      </w:pPr>
      <w:r>
        <w:t xml:space="preserve">11. Решение Совета поселения об удалении главы поселения в отставку подписывается председателем Совета поселения. </w:t>
      </w:r>
    </w:p>
    <w:p w:rsidR="00AC1E4A" w:rsidRDefault="009A4A3F">
      <w:pPr>
        <w:ind w:firstLine="851"/>
      </w:pPr>
      <w:r>
        <w:t xml:space="preserve">12. При рассмотрении и принятии Советом поселения решения об удалении главы поселения в отставку должны быть обеспечены: </w:t>
      </w:r>
    </w:p>
    <w:p w:rsidR="00AC1E4A" w:rsidRDefault="009A4A3F">
      <w:pPr>
        <w:ind w:firstLine="851"/>
      </w:pPr>
      <w: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поселения или Губернатора Ханты-Мансийского автономного округа - Югры и проектом решения Совета поселения об удалении главы поселения в отставку; </w:t>
      </w:r>
    </w:p>
    <w:p w:rsidR="00AC1E4A" w:rsidRDefault="009A4A3F">
      <w:pPr>
        <w:ind w:firstLine="851"/>
      </w:pPr>
      <w:r>
        <w:t xml:space="preserve">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 </w:t>
      </w:r>
    </w:p>
    <w:p w:rsidR="00AC1E4A" w:rsidRDefault="009A4A3F">
      <w:pPr>
        <w:ind w:firstLine="851"/>
      </w:pPr>
      <w:r>
        <w:t xml:space="preserve">13. Решение Совета поселения об удалении главы поселения в отставку подлежит обнародованию не позднее чем через пять дней со дня его принятия. </w:t>
      </w:r>
    </w:p>
    <w:p w:rsidR="00AC1E4A" w:rsidRDefault="009A4A3F">
      <w:pPr>
        <w:ind w:firstLine="851"/>
      </w:pPr>
      <w:r>
        <w:t>14. В случае</w:t>
      </w:r>
      <w:proofErr w:type="gramStart"/>
      <w:r>
        <w:t>,</w:t>
      </w:r>
      <w:proofErr w:type="gramEnd"/>
      <w:r>
        <w:t xml:space="preserve"> если инициатива депутатов Совета поселения или Губернатора Ханты-Мансийского автономного округа - Югры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 </w:t>
      </w:r>
    </w:p>
    <w:p w:rsidR="00AC1E4A" w:rsidRDefault="009A4A3F">
      <w:pPr>
        <w:ind w:firstLine="851"/>
      </w:pPr>
      <w:r>
        <w:t xml:space="preserve">15.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w:t>
      </w:r>
      <w:r>
        <w:lastRenderedPageBreak/>
        <w:t xml:space="preserve">решения в суд в течение 10 дней со дня официального опубликования указанного решения. </w:t>
      </w:r>
    </w:p>
    <w:p w:rsidR="00AC1E4A" w:rsidRDefault="009A4A3F">
      <w:pPr>
        <w:ind w:firstLine="851"/>
      </w:pPr>
      <w:r>
        <w:t xml:space="preserve">16. </w:t>
      </w:r>
      <w:proofErr w:type="gramStart"/>
      <w: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Ханты-Мансийского автономного округа - Югры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w:t>
      </w:r>
      <w:proofErr w:type="gramEnd"/>
      <w:r>
        <w:t xml:space="preserve"> прав и права на участие в референдуме граждан Российской Федерации ограничений пассивного избирательного права. </w:t>
      </w:r>
    </w:p>
    <w:p w:rsidR="00AC1E4A" w:rsidRDefault="009A4A3F">
      <w:pPr>
        <w:ind w:firstLine="851"/>
      </w:pPr>
      <w:r>
        <w:t xml:space="preserve">17. В случае досрочного прекращения полномочий главы поселения выборы главы поселения проводятся в сроки, установленные законодательством Российской Федерации о выборах и референдумах. </w:t>
      </w:r>
    </w:p>
    <w:p w:rsidR="00AC1E4A" w:rsidRDefault="009A4A3F">
      <w:pPr>
        <w:ind w:firstLine="851"/>
      </w:pPr>
      <w:r>
        <w:t>18. В случае</w:t>
      </w:r>
      <w:proofErr w:type="gramStart"/>
      <w:r>
        <w:t>,</w:t>
      </w:r>
      <w:proofErr w:type="gramEnd"/>
      <w:r>
        <w:t xml:space="preserve"> если глава поселения, полномочия которого прекращены досрочно на основании правового акта Губернатора Ханты-Мансийского автономного округа - Югры об отрешении от должности главы поселения или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не могут быть назначены до вступления решения суда в законную силу. </w:t>
      </w:r>
    </w:p>
    <w:p w:rsidR="00AC1E4A" w:rsidRDefault="009A4A3F">
      <w:pPr>
        <w:ind w:firstLine="851"/>
      </w:pPr>
      <w:r>
        <w:t xml:space="preserve">19. В случае досрочного прекращения полномочий главы поселения одновременно прекращаются его полномочия как главы администрации поселения. </w:t>
      </w:r>
    </w:p>
    <w:p w:rsidR="00AC1E4A" w:rsidRDefault="009A4A3F">
      <w:pPr>
        <w:ind w:firstLine="851"/>
      </w:pPr>
      <w:r>
        <w:t xml:space="preserve">20. Губернатор Ханты-Мансийского автономного округа - Югры издает правовой акт об отрешении от должности главы муниципального образования в случае: </w:t>
      </w:r>
    </w:p>
    <w:p w:rsidR="00AC1E4A" w:rsidRDefault="009A4A3F">
      <w:pPr>
        <w:ind w:firstLine="851"/>
      </w:pPr>
      <w:proofErr w:type="gramStart"/>
      <w: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Ханты-Мансийского автономного округа - Югры, законам Ханты-Мансийского автономного округа - Югры, Уставу поселения,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w:t>
      </w:r>
      <w:proofErr w:type="gramEnd"/>
      <w:r>
        <w:t xml:space="preserve"> в пределах своих полномочий мер по исполнению решения суда; </w:t>
      </w:r>
    </w:p>
    <w:p w:rsidR="00AC1E4A" w:rsidRDefault="009A4A3F">
      <w:pPr>
        <w:ind w:firstLine="851"/>
      </w:pPr>
      <w:proofErr w:type="gramStart"/>
      <w: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t xml:space="preserve">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 </w:t>
      </w:r>
    </w:p>
    <w:p w:rsidR="00AC1E4A" w:rsidRDefault="009A4A3F">
      <w:pPr>
        <w:ind w:firstLine="851"/>
      </w:pPr>
      <w:r>
        <w:t xml:space="preserve">21. </w:t>
      </w:r>
      <w:proofErr w:type="gramStart"/>
      <w:r>
        <w:t xml:space="preserve">Срок, в течение которого Губернатор Ханты-Мансийского автономного округа - Югры издает правовой акт об отрешении от должности главы поселения в соответствии с пунктом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 </w:t>
      </w:r>
      <w:proofErr w:type="gramEnd"/>
    </w:p>
    <w:p w:rsidR="00AC1E4A" w:rsidRDefault="009A4A3F">
      <w:pPr>
        <w:ind w:firstLine="851"/>
      </w:pPr>
      <w:r>
        <w:t xml:space="preserve">22. Губернатор Ханты-Мансийского автономного округа - Югры вправе отрешить от должности: </w:t>
      </w:r>
    </w:p>
    <w:p w:rsidR="00AC1E4A" w:rsidRDefault="009A4A3F">
      <w:pPr>
        <w:ind w:firstLine="851"/>
      </w:pPr>
      <w:proofErr w:type="gramStart"/>
      <w:r>
        <w:t xml:space="preserve">1) главу поселения в случае, если в течение одного месяца со дня вынесения Губернатором Ханты-Мансийского автономного округа - Югры предупреждения, объявления выговора главе поселения в соответствии с частью 7 статьи 29 Федерального закона </w:t>
      </w:r>
      <w:r>
        <w:rPr>
          <w:color w:val="000000"/>
        </w:rPr>
        <w:t xml:space="preserve">от 20 марта 2025 года № 33-ФЗ «Об общих принципах организации местного </w:t>
      </w:r>
      <w:r>
        <w:rPr>
          <w:color w:val="000000"/>
        </w:rPr>
        <w:lastRenderedPageBreak/>
        <w:t>самоуправления в единой системе публичной власти»</w:t>
      </w:r>
      <w:r>
        <w:t xml:space="preserve"> главой поселения не были приняты в пределах своих полномочий меры по</w:t>
      </w:r>
      <w:proofErr w:type="gramEnd"/>
      <w:r>
        <w:t xml:space="preserve"> устранению причин, послуживших основанием для вынесения предупреждения, объявления выговора; </w:t>
      </w:r>
    </w:p>
    <w:p w:rsidR="00AC1E4A" w:rsidRDefault="009A4A3F">
      <w:pPr>
        <w:ind w:firstLine="851"/>
      </w:pPr>
      <w:proofErr w:type="gramStart"/>
      <w:r>
        <w:t xml:space="preserve">2) главу поселения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r>
        <w:t>, а также по основанию, предусмотренному подпунктом 6 пункта 3 настоящей статьи</w:t>
      </w:r>
      <w:proofErr w:type="gramEnd"/>
      <w:r>
        <w:t xml:space="preserve">, с учетом мнения Совета поселения не ранее чем через один год со дня вступления в должность главы поселения; </w:t>
      </w:r>
    </w:p>
    <w:p w:rsidR="00AC1E4A" w:rsidRDefault="009A4A3F">
      <w:pPr>
        <w:ind w:firstLine="851"/>
      </w:pPr>
      <w:proofErr w:type="gramStart"/>
      <w:r>
        <w:t>3) главу поселения по одному из оснований, предусмотренных пунктом 3 настоящей статьи, с учетом мнения совета муниципальных образований Ханты-Мансийского автономного округа - Югры не ранее чем через два года со дня вступления в должность главы поселения в случае, если Губернатором Ханты-Мансийского автономного округа - Югры два и более раза вносились в Совет поселения и были отклонены Советом поселения инициативы об удалении главы</w:t>
      </w:r>
      <w:proofErr w:type="gramEnd"/>
      <w:r>
        <w:t xml:space="preserve"> поселения в отставку. </w:t>
      </w:r>
    </w:p>
    <w:p w:rsidR="00AC1E4A" w:rsidRDefault="009A4A3F">
      <w:pPr>
        <w:ind w:firstLine="851"/>
      </w:pPr>
      <w:r>
        <w:t>23. Глава поселения, в отношении которого Губернатором Ханты-Мансийского автономного округа - Югры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roofErr w:type="gramStart"/>
      <w:r>
        <w:t>.»;</w:t>
      </w:r>
      <w:proofErr w:type="gramEnd"/>
    </w:p>
    <w:p w:rsidR="00AC1E4A" w:rsidRDefault="00AC1E4A">
      <w:pPr>
        <w:ind w:firstLine="851"/>
      </w:pPr>
    </w:p>
    <w:p w:rsidR="00AC1E4A" w:rsidRDefault="009A4A3F">
      <w:pPr>
        <w:ind w:firstLine="851"/>
        <w:rPr>
          <w:b/>
        </w:rPr>
      </w:pPr>
      <w:r>
        <w:t>1.25.</w:t>
      </w:r>
      <w:r>
        <w:rPr>
          <w:b/>
        </w:rPr>
        <w:t xml:space="preserve"> В статье 30:</w:t>
      </w:r>
    </w:p>
    <w:p w:rsidR="00AC1E4A" w:rsidRDefault="00AC1E4A">
      <w:pPr>
        <w:ind w:firstLine="851"/>
        <w:rPr>
          <w:b/>
        </w:rPr>
      </w:pPr>
    </w:p>
    <w:p w:rsidR="00AC1E4A" w:rsidRDefault="009A4A3F">
      <w:pPr>
        <w:ind w:firstLine="851"/>
      </w:pPr>
      <w:r>
        <w:t>Пункт 1 изложить в следующей редакции:</w:t>
      </w:r>
    </w:p>
    <w:p w:rsidR="00AC1E4A" w:rsidRDefault="009A4A3F">
      <w:pPr>
        <w:ind w:firstLine="851"/>
      </w:pPr>
      <w:r>
        <w:t>«1. В систему муниципальных правовых актов входят:</w:t>
      </w:r>
    </w:p>
    <w:p w:rsidR="00AC1E4A" w:rsidRDefault="009A4A3F">
      <w:pPr>
        <w:ind w:firstLine="851"/>
      </w:pPr>
      <w:r>
        <w:t xml:space="preserve">1) настоящий устав поселения, правовые акты, принятые на местном референдуме, сходе граждан; </w:t>
      </w:r>
    </w:p>
    <w:p w:rsidR="00AC1E4A" w:rsidRDefault="009A4A3F">
      <w:pPr>
        <w:ind w:firstLine="851"/>
      </w:pPr>
      <w:r>
        <w:t xml:space="preserve">2) правовые акты Совета поселения; </w:t>
      </w:r>
    </w:p>
    <w:p w:rsidR="00AC1E4A" w:rsidRDefault="009A4A3F">
      <w:pPr>
        <w:ind w:firstLine="851"/>
      </w:pPr>
      <w:r>
        <w:t xml:space="preserve">3) правовые акты главы поселения; </w:t>
      </w:r>
    </w:p>
    <w:p w:rsidR="00AC1E4A" w:rsidRDefault="009A4A3F">
      <w:pPr>
        <w:ind w:firstLine="851"/>
      </w:pPr>
      <w:r>
        <w:t xml:space="preserve">4) правовые акты администрации поселения; </w:t>
      </w:r>
    </w:p>
    <w:p w:rsidR="00AC1E4A" w:rsidRDefault="009A4A3F">
      <w:pPr>
        <w:ind w:firstLine="851"/>
      </w:pPr>
      <w:r>
        <w:t>5) правовые акты иных должностных лиц местного самоуправления, предусмотренных Уставом поселения</w:t>
      </w:r>
      <w:proofErr w:type="gramStart"/>
      <w:r>
        <w:t>.»;</w:t>
      </w:r>
      <w:proofErr w:type="gramEnd"/>
    </w:p>
    <w:p w:rsidR="00AC1E4A" w:rsidRDefault="00AC1E4A">
      <w:pPr>
        <w:ind w:firstLine="851"/>
      </w:pPr>
    </w:p>
    <w:p w:rsidR="00AC1E4A" w:rsidRDefault="009A4A3F">
      <w:pPr>
        <w:ind w:firstLine="851"/>
      </w:pPr>
      <w:r>
        <w:t>Пункт 3 изложить в следующей редакции:</w:t>
      </w:r>
    </w:p>
    <w:p w:rsidR="00AC1E4A" w:rsidRDefault="009A4A3F">
      <w:pPr>
        <w:ind w:firstLine="851"/>
      </w:pPr>
      <w:r>
        <w:t>«3. Устав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AC1E4A" w:rsidRDefault="009A4A3F">
      <w:pPr>
        <w:ind w:firstLine="851"/>
      </w:pPr>
      <w:r>
        <w:t>Иные муниципальные правовые акты не должны противоречить Уставу поселения и правовым актам, принятым на местном референдуме, сходе граждан</w:t>
      </w:r>
      <w:proofErr w:type="gramStart"/>
      <w:r>
        <w:t>.»;</w:t>
      </w:r>
      <w:proofErr w:type="gramEnd"/>
    </w:p>
    <w:p w:rsidR="00AC1E4A" w:rsidRDefault="00AC1E4A">
      <w:pPr>
        <w:ind w:firstLine="851"/>
      </w:pPr>
    </w:p>
    <w:p w:rsidR="00AC1E4A" w:rsidRDefault="009A4A3F">
      <w:pPr>
        <w:ind w:firstLine="851"/>
      </w:pPr>
      <w:r>
        <w:t xml:space="preserve">1.26. Дополнить </w:t>
      </w:r>
      <w:r>
        <w:rPr>
          <w:b/>
        </w:rPr>
        <w:t xml:space="preserve">статьей 30.1 </w:t>
      </w:r>
      <w:r>
        <w:t>следующего содержания:</w:t>
      </w:r>
    </w:p>
    <w:p w:rsidR="00AC1E4A" w:rsidRDefault="009A4A3F">
      <w:pPr>
        <w:ind w:firstLine="851"/>
        <w:rPr>
          <w:b/>
          <w:bCs/>
        </w:rPr>
      </w:pPr>
      <w:r>
        <w:t>«</w:t>
      </w:r>
      <w:r>
        <w:rPr>
          <w:b/>
          <w:bCs/>
        </w:rPr>
        <w:t>Статья 30.1. Решения, принятые путем прямого волеизъявления граждан</w:t>
      </w:r>
    </w:p>
    <w:p w:rsidR="00AC1E4A" w:rsidRDefault="00AC1E4A">
      <w:pPr>
        <w:ind w:firstLine="851"/>
        <w:rPr>
          <w:b/>
          <w:bCs/>
        </w:rPr>
      </w:pPr>
    </w:p>
    <w:p w:rsidR="00AC1E4A" w:rsidRDefault="009A4A3F">
      <w:pPr>
        <w:ind w:firstLine="851"/>
      </w:pPr>
      <w:r>
        <w:t xml:space="preserve">1. Решение вопросов непосредственного обеспечения жизнедеятельности населения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 </w:t>
      </w:r>
    </w:p>
    <w:p w:rsidR="00AC1E4A" w:rsidRDefault="009A4A3F">
      <w:pPr>
        <w:ind w:firstLine="851"/>
      </w:pPr>
      <w:r>
        <w:t xml:space="preserve">2. </w:t>
      </w:r>
      <w:proofErr w:type="gramStart"/>
      <w:r>
        <w:t xml:space="preserve">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w:t>
      </w:r>
      <w:r>
        <w:lastRenderedPageBreak/>
        <w:t>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t xml:space="preserve"> Указанный срок не может превышать три месяца. </w:t>
      </w:r>
    </w:p>
    <w:p w:rsidR="00AC1E4A" w:rsidRDefault="009A4A3F">
      <w:pPr>
        <w:ind w:firstLine="851"/>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поселения или досрочного прекращения полномочий Совета поселения</w:t>
      </w:r>
      <w:proofErr w:type="gramStart"/>
      <w:r>
        <w:t>.»;</w:t>
      </w:r>
      <w:proofErr w:type="gramEnd"/>
    </w:p>
    <w:p w:rsidR="00AC1E4A" w:rsidRDefault="00AC1E4A">
      <w:pPr>
        <w:ind w:firstLine="851"/>
      </w:pPr>
    </w:p>
    <w:p w:rsidR="00AC1E4A" w:rsidRDefault="009A4A3F">
      <w:pPr>
        <w:ind w:firstLine="851"/>
      </w:pPr>
      <w:r>
        <w:t>1.27.</w:t>
      </w:r>
      <w:r>
        <w:rPr>
          <w:b/>
        </w:rPr>
        <w:t xml:space="preserve"> В</w:t>
      </w:r>
      <w:r>
        <w:t xml:space="preserve"> </w:t>
      </w:r>
      <w:r>
        <w:rPr>
          <w:b/>
        </w:rPr>
        <w:t>статье 31</w:t>
      </w:r>
      <w:r>
        <w:t>:</w:t>
      </w:r>
    </w:p>
    <w:p w:rsidR="00AC1E4A" w:rsidRDefault="00AC1E4A">
      <w:pPr>
        <w:pStyle w:val="FORMATTEXT0"/>
        <w:ind w:left="143" w:firstLine="708"/>
        <w:jc w:val="both"/>
        <w:rPr>
          <w:rFonts w:ascii="Times New Roman" w:eastAsia="TimesNewRoman" w:hAnsi="Times New Roman" w:cs="Times New Roman"/>
          <w:color w:val="000000"/>
          <w:sz w:val="24"/>
          <w:szCs w:val="24"/>
          <w:lang w:val="ru-RU"/>
        </w:rPr>
      </w:pPr>
    </w:p>
    <w:p w:rsidR="00AC1E4A" w:rsidRDefault="009A4A3F">
      <w:pPr>
        <w:pStyle w:val="FORMATTEXT0"/>
        <w:ind w:left="143" w:firstLine="708"/>
        <w:jc w:val="both"/>
        <w:rPr>
          <w:rFonts w:ascii="Times New Roman" w:eastAsia="TimesNewRoman" w:hAnsi="Times New Roman" w:cs="Times New Roman"/>
          <w:color w:val="000000"/>
          <w:sz w:val="24"/>
          <w:szCs w:val="24"/>
          <w:lang w:val="ru-RU"/>
        </w:rPr>
      </w:pPr>
      <w:r>
        <w:rPr>
          <w:rFonts w:ascii="Times New Roman" w:eastAsia="TimesNewRoman" w:hAnsi="Times New Roman" w:cs="Times New Roman"/>
          <w:color w:val="000000"/>
          <w:sz w:val="24"/>
          <w:szCs w:val="24"/>
          <w:lang w:val="ru-RU"/>
        </w:rPr>
        <w:t>Пункт 1 изложить в следующей</w:t>
      </w:r>
      <w:r>
        <w:rPr>
          <w:rFonts w:ascii="Times New Roman" w:hAnsi="Times New Roman" w:cs="Times New Roman"/>
          <w:sz w:val="24"/>
          <w:szCs w:val="24"/>
          <w:lang w:val="ru-RU"/>
        </w:rPr>
        <w:t xml:space="preserve"> редакции:</w:t>
      </w:r>
    </w:p>
    <w:p w:rsidR="00AC1E4A" w:rsidRDefault="009A4A3F">
      <w:pPr>
        <w:pStyle w:val="FORMATTEXT0"/>
        <w:ind w:left="143" w:firstLine="708"/>
        <w:jc w:val="both"/>
        <w:rPr>
          <w:rFonts w:ascii="Times New Roman" w:eastAsia="TimesNewRoman" w:hAnsi="Times New Roman" w:cs="Times New Roman"/>
          <w:sz w:val="24"/>
          <w:szCs w:val="24"/>
          <w:lang w:val="ru-RU"/>
        </w:rPr>
      </w:pPr>
      <w:r>
        <w:rPr>
          <w:rFonts w:ascii="Times New Roman" w:eastAsia="TimesNewRoman" w:hAnsi="Times New Roman" w:cs="Times New Roman"/>
          <w:color w:val="000000"/>
          <w:sz w:val="24"/>
          <w:szCs w:val="24"/>
          <w:lang w:val="ru-RU"/>
        </w:rPr>
        <w:t>«1. К нормативным правовым актам Совета поселения относятся:</w:t>
      </w:r>
    </w:p>
    <w:p w:rsidR="00AC1E4A" w:rsidRDefault="009A4A3F">
      <w:pPr>
        <w:pStyle w:val="FORMATTEXT0"/>
        <w:ind w:left="143" w:firstLine="708"/>
        <w:jc w:val="both"/>
        <w:rPr>
          <w:rFonts w:ascii="Times New Roman" w:eastAsia="TimesNewRoman" w:hAnsi="Times New Roman" w:cs="Times New Roman"/>
          <w:sz w:val="24"/>
          <w:szCs w:val="24"/>
          <w:lang w:val="ru-RU"/>
        </w:rPr>
      </w:pPr>
      <w:r>
        <w:rPr>
          <w:rFonts w:ascii="Times New Roman" w:eastAsia="TimesNewRoman" w:hAnsi="Times New Roman" w:cs="Times New Roman"/>
          <w:color w:val="000000"/>
          <w:sz w:val="24"/>
          <w:szCs w:val="24"/>
          <w:lang w:val="ru-RU"/>
        </w:rPr>
        <w:t>1) решение об утверждении устава поселения;</w:t>
      </w:r>
    </w:p>
    <w:p w:rsidR="00AC1E4A" w:rsidRDefault="009A4A3F">
      <w:pPr>
        <w:pStyle w:val="FORMATTEXT0"/>
        <w:ind w:left="143" w:firstLine="708"/>
        <w:jc w:val="both"/>
        <w:rPr>
          <w:rFonts w:ascii="Times New Roman" w:eastAsia="TimesNewRoman" w:hAnsi="Times New Roman" w:cs="Times New Roman"/>
          <w:sz w:val="24"/>
          <w:szCs w:val="24"/>
          <w:lang w:val="ru-RU"/>
        </w:rPr>
      </w:pPr>
      <w:r>
        <w:rPr>
          <w:rFonts w:ascii="Times New Roman" w:eastAsia="TimesNewRoman" w:hAnsi="Times New Roman" w:cs="Times New Roman"/>
          <w:color w:val="000000"/>
          <w:sz w:val="24"/>
          <w:szCs w:val="24"/>
          <w:lang w:val="ru-RU"/>
        </w:rPr>
        <w:t>2) решение об утверждении бюджета поселения;</w:t>
      </w:r>
    </w:p>
    <w:p w:rsidR="00AC1E4A" w:rsidRDefault="009A4A3F">
      <w:pPr>
        <w:pStyle w:val="FORMATTEXT0"/>
        <w:ind w:left="143" w:firstLine="708"/>
        <w:jc w:val="both"/>
        <w:rPr>
          <w:rFonts w:ascii="Times New Roman" w:eastAsia="TimesNewRoman" w:hAnsi="Times New Roman" w:cs="Times New Roman"/>
          <w:sz w:val="24"/>
          <w:szCs w:val="24"/>
          <w:lang w:val="ru-RU"/>
        </w:rPr>
      </w:pPr>
      <w:r>
        <w:rPr>
          <w:rFonts w:ascii="Times New Roman" w:eastAsia="TimesNewRoman" w:hAnsi="Times New Roman" w:cs="Times New Roman"/>
          <w:color w:val="000000"/>
          <w:sz w:val="24"/>
          <w:szCs w:val="24"/>
          <w:lang w:val="ru-RU"/>
        </w:rPr>
        <w:t>3) правила благоустройства территории поселения;</w:t>
      </w:r>
    </w:p>
    <w:p w:rsidR="00AC1E4A" w:rsidRDefault="009A4A3F">
      <w:pPr>
        <w:pStyle w:val="FORMATTEXT0"/>
        <w:ind w:left="143" w:firstLine="708"/>
        <w:jc w:val="both"/>
        <w:rPr>
          <w:rFonts w:ascii="Times New Roman" w:eastAsia="TimesNewRoman" w:hAnsi="Times New Roman" w:cs="Times New Roman"/>
          <w:sz w:val="24"/>
          <w:szCs w:val="24"/>
          <w:lang w:val="ru-RU"/>
        </w:rPr>
      </w:pPr>
      <w:r>
        <w:rPr>
          <w:rFonts w:ascii="Times New Roman" w:eastAsia="TimesNewRoman" w:hAnsi="Times New Roman" w:cs="Times New Roman"/>
          <w:color w:val="000000"/>
          <w:sz w:val="24"/>
          <w:szCs w:val="24"/>
          <w:lang w:val="ru-RU"/>
        </w:rPr>
        <w:t>4) решения об утверждении соглашений, заключаемых между органами местного самоуправления;</w:t>
      </w:r>
    </w:p>
    <w:p w:rsidR="00AC1E4A" w:rsidRDefault="009A4A3F">
      <w:pPr>
        <w:pStyle w:val="FORMATTEXT0"/>
        <w:ind w:left="143" w:firstLine="708"/>
        <w:jc w:val="both"/>
        <w:rPr>
          <w:rFonts w:ascii="Times New Roman" w:eastAsia="TimesNewRoman" w:hAnsi="Times New Roman" w:cs="Times New Roman"/>
          <w:sz w:val="24"/>
          <w:szCs w:val="24"/>
          <w:lang w:val="ru-RU"/>
        </w:rPr>
      </w:pPr>
      <w:r>
        <w:rPr>
          <w:rFonts w:ascii="Times New Roman" w:eastAsia="TimesNewRoman" w:hAnsi="Times New Roman" w:cs="Times New Roman"/>
          <w:color w:val="000000"/>
          <w:sz w:val="24"/>
          <w:szCs w:val="24"/>
          <w:lang w:val="ru-RU"/>
        </w:rPr>
        <w:t>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Югры, настоящим уставом.</w:t>
      </w:r>
    </w:p>
    <w:p w:rsidR="00AC1E4A" w:rsidRDefault="009A4A3F">
      <w:pPr>
        <w:pStyle w:val="FORMATTEXT0"/>
        <w:ind w:left="143" w:firstLine="708"/>
        <w:jc w:val="both"/>
        <w:rPr>
          <w:rFonts w:ascii="Times New Roman" w:eastAsia="TimesNewRoman" w:hAnsi="Times New Roman" w:cs="Times New Roman"/>
          <w:color w:val="000000"/>
          <w:sz w:val="24"/>
          <w:szCs w:val="24"/>
          <w:lang w:val="ru-RU"/>
        </w:rPr>
      </w:pPr>
      <w:proofErr w:type="gramStart"/>
      <w:r>
        <w:rPr>
          <w:rFonts w:ascii="Times New Roman" w:eastAsia="TimesNewRoman" w:hAnsi="Times New Roman" w:cs="Times New Roman"/>
          <w:color w:val="000000"/>
          <w:sz w:val="24"/>
          <w:szCs w:val="24"/>
          <w:lang w:val="ru-RU"/>
        </w:rPr>
        <w:t>Совет поселения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законами, законами Ханты-Мансийского автономного округа - Югры, настоящим уставом.»;</w:t>
      </w:r>
      <w:proofErr w:type="gramEnd"/>
    </w:p>
    <w:p w:rsidR="00AC1E4A" w:rsidRDefault="00AC1E4A">
      <w:pPr>
        <w:pStyle w:val="FORMATTEXT0"/>
        <w:ind w:left="143" w:firstLine="708"/>
        <w:jc w:val="both"/>
        <w:rPr>
          <w:rFonts w:ascii="Times New Roman" w:eastAsia="TimesNewRoman" w:hAnsi="Times New Roman" w:cs="Times New Roman"/>
          <w:color w:val="000000"/>
          <w:sz w:val="24"/>
          <w:szCs w:val="24"/>
          <w:lang w:val="ru-RU"/>
        </w:rPr>
      </w:pPr>
    </w:p>
    <w:p w:rsidR="00AC1E4A" w:rsidRDefault="009A4A3F">
      <w:pPr>
        <w:ind w:firstLine="851"/>
      </w:pPr>
      <w:r>
        <w:rPr>
          <w:rFonts w:eastAsia="TimesNewRoman"/>
          <w:color w:val="000000"/>
        </w:rPr>
        <w:t>В абзаце втором пункта 2 слова «</w:t>
      </w:r>
      <w:r>
        <w:t xml:space="preserve">Федеральным законом от 6 октября 2003 года </w:t>
      </w:r>
      <w:r w:rsidR="00C1239D">
        <w:t xml:space="preserve">  </w:t>
      </w:r>
      <w:r>
        <w:t xml:space="preserve">№ 131-ФЗ «Об общих принципах организации местного самоуправления в Российской Федерации»» заменить словами «Федеральным законом </w:t>
      </w:r>
      <w:r>
        <w:rPr>
          <w:bCs/>
        </w:rPr>
        <w:t>от 20 марта 2025 года № 33-ФЗ «Об общих принципах организации местного самоуправления в единой системе публичной власти»»;</w:t>
      </w:r>
    </w:p>
    <w:p w:rsidR="00AC1E4A" w:rsidRDefault="00AC1E4A">
      <w:pPr>
        <w:ind w:firstLine="851"/>
      </w:pPr>
    </w:p>
    <w:p w:rsidR="00AC1E4A" w:rsidRDefault="009A4A3F">
      <w:pPr>
        <w:ind w:firstLine="851"/>
      </w:pPr>
      <w:r>
        <w:t>1.28.</w:t>
      </w:r>
      <w:r>
        <w:rPr>
          <w:b/>
        </w:rPr>
        <w:t xml:space="preserve"> Статью 32 </w:t>
      </w:r>
      <w:r>
        <w:t>изложить в следующей редакции:</w:t>
      </w:r>
    </w:p>
    <w:p w:rsidR="00AC1E4A" w:rsidRDefault="009A4A3F">
      <w:pPr>
        <w:ind w:firstLine="851"/>
        <w:rPr>
          <w:b/>
          <w:bCs/>
        </w:rPr>
      </w:pPr>
      <w:r>
        <w:t>«</w:t>
      </w:r>
      <w:r>
        <w:rPr>
          <w:b/>
          <w:bCs/>
        </w:rPr>
        <w:t>Статья 32. Правовые акты главы поселения</w:t>
      </w:r>
    </w:p>
    <w:p w:rsidR="00AC1E4A" w:rsidRDefault="00AC1E4A">
      <w:pPr>
        <w:ind w:firstLine="851"/>
        <w:rPr>
          <w:b/>
          <w:bCs/>
        </w:rPr>
      </w:pPr>
    </w:p>
    <w:p w:rsidR="00AC1E4A" w:rsidRDefault="009A4A3F">
      <w:pPr>
        <w:ind w:firstLine="851"/>
      </w:pPr>
      <w:proofErr w:type="gramStart"/>
      <w:r>
        <w:t xml:space="preserve">Глава поселения в пределах своих полномочий, установленных Уставом поселения и решениями Совета поселения, издает постановления и распоряжения по вопросам, отнесенным к его компетенции Уставом поселения в соответствии с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r>
        <w:t>, другими федеральными законами, а также постановления администрации поселения по вопросам непосредственного обеспечения жизнедеятельности</w:t>
      </w:r>
      <w:proofErr w:type="gramEnd"/>
      <w:r>
        <w:t xml:space="preserve">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а также распоряжения администрации поселения по вопросам организации работы администрации поселения</w:t>
      </w:r>
      <w:proofErr w:type="gramStart"/>
      <w:r>
        <w:t>.»;</w:t>
      </w:r>
      <w:proofErr w:type="gramEnd"/>
    </w:p>
    <w:p w:rsidR="00AC1E4A" w:rsidRDefault="00AC1E4A">
      <w:pPr>
        <w:ind w:firstLine="851"/>
      </w:pPr>
    </w:p>
    <w:p w:rsidR="00AC1E4A" w:rsidRDefault="009A4A3F">
      <w:pPr>
        <w:ind w:firstLine="851"/>
      </w:pPr>
      <w:r>
        <w:t xml:space="preserve">1.29. Пункт 1 </w:t>
      </w:r>
      <w:r>
        <w:rPr>
          <w:b/>
        </w:rPr>
        <w:t xml:space="preserve">статьи 37 </w:t>
      </w:r>
      <w:r>
        <w:t>изложить в следующей редакции:</w:t>
      </w:r>
    </w:p>
    <w:p w:rsidR="00AC1E4A" w:rsidRDefault="009A4A3F">
      <w:pPr>
        <w:ind w:firstLine="851"/>
      </w:pPr>
      <w:r>
        <w:lastRenderedPageBreak/>
        <w:t xml:space="preserve">«1. В собственности поселения может находиться имущество, указанное в части 1 статьи 63 Федерального закона </w:t>
      </w:r>
      <w:r>
        <w:rPr>
          <w:color w:val="000000"/>
        </w:rPr>
        <w:t>от 20 марта 2025 года № 33-ФЗ «Об общих принципах организации местного самоуправления в единой системе публичной власти»</w:t>
      </w:r>
      <w:proofErr w:type="gramStart"/>
      <w:r>
        <w:t>.»</w:t>
      </w:r>
      <w:proofErr w:type="gramEnd"/>
      <w:r>
        <w:t>;</w:t>
      </w:r>
    </w:p>
    <w:p w:rsidR="00AC1E4A" w:rsidRDefault="00AC1E4A">
      <w:pPr>
        <w:ind w:firstLine="851"/>
      </w:pPr>
    </w:p>
    <w:p w:rsidR="00AC1E4A" w:rsidRDefault="009A4A3F">
      <w:pPr>
        <w:ind w:firstLine="851"/>
      </w:pPr>
      <w:r>
        <w:t xml:space="preserve">1.30. Пункт 1 </w:t>
      </w:r>
      <w:r>
        <w:rPr>
          <w:b/>
        </w:rPr>
        <w:t xml:space="preserve">статьи 38.5 </w:t>
      </w:r>
      <w:r>
        <w:t>изложить в следующей редакции:</w:t>
      </w:r>
    </w:p>
    <w:p w:rsidR="00AC1E4A" w:rsidRDefault="009A4A3F">
      <w:pPr>
        <w:ind w:firstLine="851"/>
      </w:pPr>
      <w:r>
        <w:t xml:space="preserve">«1.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Ханты-Мансийского автономного округа - Югры могут быть предоставлены субсидии бюджету поселения в соответствии с Бюджетным кодексом Российской Федерации и принимаемыми в соответствии с ним законами Ханты-Мансийского автономного округа - Югры</w:t>
      </w:r>
      <w:proofErr w:type="gramStart"/>
      <w:r>
        <w:t>.»;</w:t>
      </w:r>
      <w:proofErr w:type="gramEnd"/>
    </w:p>
    <w:p w:rsidR="00AC1E4A" w:rsidRDefault="00AC1E4A">
      <w:pPr>
        <w:ind w:firstLine="851"/>
      </w:pPr>
    </w:p>
    <w:p w:rsidR="00B7075E" w:rsidRDefault="00B7075E">
      <w:pPr>
        <w:ind w:firstLine="851"/>
      </w:pPr>
    </w:p>
    <w:p w:rsidR="00AC1E4A" w:rsidRDefault="009A4A3F">
      <w:pPr>
        <w:ind w:firstLine="851"/>
        <w:rPr>
          <w:b/>
        </w:rPr>
      </w:pPr>
      <w:r>
        <w:t>1.31.</w:t>
      </w:r>
      <w:r>
        <w:rPr>
          <w:b/>
        </w:rPr>
        <w:t xml:space="preserve"> В статье 46:</w:t>
      </w:r>
    </w:p>
    <w:p w:rsidR="00AC1E4A" w:rsidRDefault="00AC1E4A">
      <w:pPr>
        <w:ind w:firstLine="851"/>
        <w:rPr>
          <w:b/>
        </w:rPr>
      </w:pPr>
    </w:p>
    <w:p w:rsidR="00AC1E4A" w:rsidRDefault="009A4A3F">
      <w:pPr>
        <w:ind w:firstLine="851"/>
      </w:pPr>
      <w:r>
        <w:t>В пункте 1 слова «(обнародованию)», «(обнародованием)», «(обнародование)» исключить;</w:t>
      </w:r>
    </w:p>
    <w:p w:rsidR="00AC1E4A" w:rsidRDefault="00AC1E4A">
      <w:pPr>
        <w:ind w:firstLine="851"/>
      </w:pPr>
    </w:p>
    <w:p w:rsidR="00AC1E4A" w:rsidRDefault="009A4A3F">
      <w:pPr>
        <w:ind w:firstLine="851"/>
      </w:pPr>
      <w:r>
        <w:t>В абзаце втором пункта 2 слово «(обнародования)» исключить;</w:t>
      </w:r>
    </w:p>
    <w:p w:rsidR="00AC1E4A" w:rsidRDefault="00AC1E4A">
      <w:pPr>
        <w:ind w:firstLine="851"/>
      </w:pPr>
    </w:p>
    <w:p w:rsidR="00AC1E4A" w:rsidRDefault="009A4A3F">
      <w:pPr>
        <w:ind w:firstLine="851"/>
      </w:pPr>
      <w:r>
        <w:t>В абзаце третьем пункта 2 слова «опубликованию (обнародованию)» заменить словом «обнародованию»;</w:t>
      </w:r>
    </w:p>
    <w:p w:rsidR="00AC1E4A" w:rsidRDefault="00AC1E4A">
      <w:pPr>
        <w:ind w:firstLine="851"/>
      </w:pPr>
    </w:p>
    <w:p w:rsidR="00AC1E4A" w:rsidRDefault="009A4A3F">
      <w:pPr>
        <w:ind w:firstLine="851"/>
      </w:pPr>
      <w:r>
        <w:t>В пункте 5 слова «(обнародованию)», «(обнародования)», «(обнародовать)» исключить;</w:t>
      </w:r>
    </w:p>
    <w:p w:rsidR="00AC1E4A" w:rsidRDefault="00AC1E4A">
      <w:pPr>
        <w:ind w:firstLine="851"/>
      </w:pPr>
    </w:p>
    <w:p w:rsidR="00AC1E4A" w:rsidRDefault="009A4A3F">
      <w:pPr>
        <w:ind w:firstLine="851"/>
      </w:pPr>
      <w:r>
        <w:t>Пункт 6 изложить в следующей редакции:</w:t>
      </w:r>
    </w:p>
    <w:p w:rsidR="00AC1E4A" w:rsidRDefault="009A4A3F">
      <w:pPr>
        <w:ind w:firstLine="851"/>
      </w:pPr>
      <w:r>
        <w:t xml:space="preserve">«6. </w:t>
      </w:r>
      <w:proofErr w:type="gramStart"/>
      <w:r>
        <w:t>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поселения, принявшего муниципальный правовой акт о внесении указанных</w:t>
      </w:r>
      <w:proofErr w:type="gramEnd"/>
      <w:r>
        <w:t xml:space="preserve"> изменений и дополнений в Устав поселения, за исключением случаев, установленных Федеральным законом </w:t>
      </w:r>
      <w:r>
        <w:rPr>
          <w:color w:val="000000"/>
        </w:rPr>
        <w:t>от 20 марта 2025 года № 33-ФЗ «Об общих принципах организации местного самоуправления в единой системе публичной власти»</w:t>
      </w:r>
      <w:proofErr w:type="gramStart"/>
      <w:r>
        <w:t>.»</w:t>
      </w:r>
      <w:proofErr w:type="gramEnd"/>
      <w:r>
        <w:t>.</w:t>
      </w:r>
    </w:p>
    <w:p w:rsidR="00AC1E4A" w:rsidRDefault="00AC1E4A">
      <w:pPr>
        <w:ind w:firstLine="708"/>
      </w:pPr>
    </w:p>
    <w:p w:rsidR="00AC1E4A" w:rsidRDefault="009A4A3F">
      <w:pPr>
        <w:ind w:firstLine="708"/>
        <w:rPr>
          <w:color w:val="000000"/>
        </w:rPr>
      </w:pPr>
      <w:r>
        <w:rPr>
          <w:color w:val="000000"/>
        </w:rPr>
        <w:t>2. Главе сельского поселения Горноправдинск в порядке, установленном Федеральным законом от 21.07.2005 № 97-ФЗ «О государственной регистрации уставов муниципальных образований», представить настоящее решение на государственную регистрацию.</w:t>
      </w:r>
    </w:p>
    <w:p w:rsidR="00AC1E4A" w:rsidRDefault="00AC1E4A">
      <w:pPr>
        <w:ind w:firstLine="720"/>
        <w:rPr>
          <w:color w:val="000000"/>
        </w:rPr>
      </w:pPr>
    </w:p>
    <w:p w:rsidR="00AC1E4A" w:rsidRDefault="009A4A3F" w:rsidP="00F74BF2">
      <w:pPr>
        <w:ind w:firstLine="708"/>
        <w:rPr>
          <w:color w:val="000000"/>
        </w:rPr>
      </w:pPr>
      <w:r>
        <w:t>3. Настоящее решение вступает в силу после его официального опубликования, произведенного после его государственной регистрации.</w:t>
      </w:r>
    </w:p>
    <w:p w:rsidR="00AC1E4A" w:rsidRDefault="00AC1E4A">
      <w:pPr>
        <w:rPr>
          <w:color w:val="000000"/>
        </w:rPr>
      </w:pPr>
    </w:p>
    <w:p w:rsidR="002148EB" w:rsidRDefault="002148EB">
      <w:pPr>
        <w:rPr>
          <w:color w:val="000000"/>
        </w:rPr>
      </w:pPr>
    </w:p>
    <w:p w:rsidR="00C1239D" w:rsidRDefault="00C1239D">
      <w:pPr>
        <w:rPr>
          <w:color w:val="000000"/>
        </w:rPr>
      </w:pPr>
    </w:p>
    <w:p w:rsidR="002148EB" w:rsidRDefault="002148EB">
      <w:pPr>
        <w:rPr>
          <w:color w:val="000000"/>
        </w:rPr>
      </w:pPr>
    </w:p>
    <w:p w:rsidR="00AC1E4A" w:rsidRDefault="009A4A3F">
      <w:pPr>
        <w:rPr>
          <w:color w:val="000000"/>
        </w:rPr>
      </w:pPr>
      <w:r>
        <w:rPr>
          <w:color w:val="000000"/>
        </w:rPr>
        <w:t>Председатель Совета депутатов</w:t>
      </w:r>
      <w:r>
        <w:rPr>
          <w:color w:val="000000"/>
        </w:rPr>
        <w:tab/>
      </w:r>
      <w:r>
        <w:rPr>
          <w:color w:val="000000"/>
        </w:rPr>
        <w:tab/>
      </w:r>
      <w:r>
        <w:rPr>
          <w:color w:val="000000"/>
        </w:rPr>
        <w:tab/>
      </w:r>
      <w:r>
        <w:rPr>
          <w:color w:val="000000"/>
        </w:rPr>
        <w:tab/>
        <w:t>Глава сельского</w:t>
      </w:r>
    </w:p>
    <w:p w:rsidR="00AC1E4A" w:rsidRDefault="009A4A3F">
      <w:pPr>
        <w:rPr>
          <w:color w:val="000000"/>
        </w:rPr>
      </w:pPr>
      <w:r>
        <w:rPr>
          <w:color w:val="000000"/>
        </w:rPr>
        <w:t>сельского поселения Горноправдинск</w:t>
      </w:r>
      <w:r>
        <w:rPr>
          <w:color w:val="000000"/>
        </w:rPr>
        <w:tab/>
      </w:r>
      <w:r>
        <w:rPr>
          <w:color w:val="000000"/>
        </w:rPr>
        <w:tab/>
      </w:r>
      <w:r>
        <w:rPr>
          <w:color w:val="000000"/>
        </w:rPr>
        <w:tab/>
        <w:t>поселения Горноправдинск</w:t>
      </w:r>
    </w:p>
    <w:p w:rsidR="00AC1E4A" w:rsidRDefault="00AC1E4A">
      <w:pPr>
        <w:rPr>
          <w:color w:val="000000"/>
        </w:rPr>
      </w:pPr>
    </w:p>
    <w:p w:rsidR="00AC1E4A" w:rsidRDefault="009A4A3F">
      <w:pPr>
        <w:rPr>
          <w:color w:val="000000"/>
        </w:rPr>
      </w:pPr>
      <w:r>
        <w:rPr>
          <w:color w:val="000000"/>
        </w:rPr>
        <w:t>______________</w:t>
      </w:r>
      <w:proofErr w:type="spellStart"/>
      <w:r>
        <w:rPr>
          <w:color w:val="000000"/>
        </w:rPr>
        <w:t>Ю.Н.Шарабокова</w:t>
      </w:r>
      <w:proofErr w:type="spellEnd"/>
      <w:r>
        <w:rPr>
          <w:color w:val="000000"/>
        </w:rPr>
        <w:tab/>
      </w:r>
      <w:r>
        <w:rPr>
          <w:color w:val="000000"/>
        </w:rPr>
        <w:tab/>
      </w:r>
      <w:r>
        <w:rPr>
          <w:color w:val="000000"/>
        </w:rPr>
        <w:tab/>
      </w:r>
      <w:r>
        <w:rPr>
          <w:color w:val="000000"/>
        </w:rPr>
        <w:tab/>
        <w:t>______________О.С.Садков</w:t>
      </w:r>
    </w:p>
    <w:p w:rsidR="00AC1E4A" w:rsidRDefault="00AC1E4A" w:rsidP="00DB29CB">
      <w:pPr>
        <w:pStyle w:val="ConsPlusNonformat"/>
        <w:widowControl/>
        <w:rPr>
          <w:rFonts w:ascii="Times New Roman" w:hAnsi="Times New Roman" w:cs="Times New Roman"/>
          <w:color w:val="000000"/>
          <w:sz w:val="24"/>
          <w:szCs w:val="24"/>
        </w:rPr>
      </w:pPr>
    </w:p>
    <w:sectPr w:rsidR="00AC1E4A">
      <w:footerReference w:type="even"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188" w:rsidRDefault="00A95188">
      <w:r>
        <w:separator/>
      </w:r>
    </w:p>
  </w:endnote>
  <w:endnote w:type="continuationSeparator" w:id="0">
    <w:p w:rsidR="00A95188" w:rsidRDefault="00A9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4A" w:rsidRDefault="009A4A3F">
    <w:pPr>
      <w:pStyle w:val="ad"/>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AC1E4A" w:rsidRDefault="00AC1E4A">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4A" w:rsidRDefault="009A4A3F">
    <w:pPr>
      <w:pStyle w:val="ad"/>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AA6923">
      <w:rPr>
        <w:rStyle w:val="afc"/>
        <w:noProof/>
      </w:rPr>
      <w:t>20</w:t>
    </w:r>
    <w:r>
      <w:rPr>
        <w:rStyle w:val="afc"/>
      </w:rPr>
      <w:fldChar w:fldCharType="end"/>
    </w:r>
  </w:p>
  <w:p w:rsidR="00AC1E4A" w:rsidRDefault="00AC1E4A">
    <w:pPr>
      <w:pStyle w:val="ad"/>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188" w:rsidRDefault="00A95188">
      <w:r>
        <w:separator/>
      </w:r>
    </w:p>
  </w:footnote>
  <w:footnote w:type="continuationSeparator" w:id="0">
    <w:p w:rsidR="00A95188" w:rsidRDefault="00A951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024B"/>
    <w:multiLevelType w:val="hybridMultilevel"/>
    <w:tmpl w:val="2C32FE14"/>
    <w:lvl w:ilvl="0" w:tplc="F9165E32">
      <w:start w:val="1"/>
      <w:numFmt w:val="decimal"/>
      <w:lvlText w:val="%1)"/>
      <w:lvlJc w:val="left"/>
      <w:pPr>
        <w:tabs>
          <w:tab w:val="num" w:pos="1065"/>
        </w:tabs>
        <w:ind w:left="1065" w:hanging="360"/>
      </w:pPr>
    </w:lvl>
    <w:lvl w:ilvl="1" w:tplc="1E868680">
      <w:start w:val="1"/>
      <w:numFmt w:val="lowerLetter"/>
      <w:lvlText w:val="%2."/>
      <w:lvlJc w:val="left"/>
      <w:pPr>
        <w:tabs>
          <w:tab w:val="num" w:pos="1785"/>
        </w:tabs>
        <w:ind w:left="1785" w:hanging="360"/>
      </w:pPr>
    </w:lvl>
    <w:lvl w:ilvl="2" w:tplc="6BDA156A">
      <w:start w:val="1"/>
      <w:numFmt w:val="lowerRoman"/>
      <w:lvlText w:val="%3."/>
      <w:lvlJc w:val="right"/>
      <w:pPr>
        <w:tabs>
          <w:tab w:val="num" w:pos="2505"/>
        </w:tabs>
        <w:ind w:left="2505" w:hanging="180"/>
      </w:pPr>
    </w:lvl>
    <w:lvl w:ilvl="3" w:tplc="C73AA25E">
      <w:start w:val="1"/>
      <w:numFmt w:val="decimal"/>
      <w:lvlText w:val="%4."/>
      <w:lvlJc w:val="left"/>
      <w:pPr>
        <w:tabs>
          <w:tab w:val="num" w:pos="3225"/>
        </w:tabs>
        <w:ind w:left="3225" w:hanging="360"/>
      </w:pPr>
    </w:lvl>
    <w:lvl w:ilvl="4" w:tplc="5A586868">
      <w:start w:val="1"/>
      <w:numFmt w:val="lowerLetter"/>
      <w:lvlText w:val="%5."/>
      <w:lvlJc w:val="left"/>
      <w:pPr>
        <w:tabs>
          <w:tab w:val="num" w:pos="3945"/>
        </w:tabs>
        <w:ind w:left="3945" w:hanging="360"/>
      </w:pPr>
    </w:lvl>
    <w:lvl w:ilvl="5" w:tplc="C35AFDA4">
      <w:start w:val="1"/>
      <w:numFmt w:val="lowerRoman"/>
      <w:lvlText w:val="%6."/>
      <w:lvlJc w:val="right"/>
      <w:pPr>
        <w:tabs>
          <w:tab w:val="num" w:pos="4665"/>
        </w:tabs>
        <w:ind w:left="4665" w:hanging="180"/>
      </w:pPr>
    </w:lvl>
    <w:lvl w:ilvl="6" w:tplc="1AF69F0C">
      <w:start w:val="1"/>
      <w:numFmt w:val="decimal"/>
      <w:lvlText w:val="%7."/>
      <w:lvlJc w:val="left"/>
      <w:pPr>
        <w:tabs>
          <w:tab w:val="num" w:pos="5385"/>
        </w:tabs>
        <w:ind w:left="5385" w:hanging="360"/>
      </w:pPr>
    </w:lvl>
    <w:lvl w:ilvl="7" w:tplc="FB545AEC">
      <w:start w:val="1"/>
      <w:numFmt w:val="lowerLetter"/>
      <w:lvlText w:val="%8."/>
      <w:lvlJc w:val="left"/>
      <w:pPr>
        <w:tabs>
          <w:tab w:val="num" w:pos="6105"/>
        </w:tabs>
        <w:ind w:left="6105" w:hanging="360"/>
      </w:pPr>
    </w:lvl>
    <w:lvl w:ilvl="8" w:tplc="9AB2112A">
      <w:start w:val="1"/>
      <w:numFmt w:val="lowerRoman"/>
      <w:lvlText w:val="%9."/>
      <w:lvlJc w:val="right"/>
      <w:pPr>
        <w:tabs>
          <w:tab w:val="num" w:pos="6825"/>
        </w:tabs>
        <w:ind w:left="6825" w:hanging="180"/>
      </w:pPr>
    </w:lvl>
  </w:abstractNum>
  <w:abstractNum w:abstractNumId="1">
    <w:nsid w:val="0A2C6B0C"/>
    <w:multiLevelType w:val="hybridMultilevel"/>
    <w:tmpl w:val="04023F8E"/>
    <w:lvl w:ilvl="0" w:tplc="9F6C9498">
      <w:start w:val="1"/>
      <w:numFmt w:val="decimal"/>
      <w:lvlText w:val="%1)"/>
      <w:lvlJc w:val="left"/>
      <w:pPr>
        <w:tabs>
          <w:tab w:val="num" w:pos="1065"/>
        </w:tabs>
        <w:ind w:left="1065" w:hanging="360"/>
      </w:pPr>
    </w:lvl>
    <w:lvl w:ilvl="1" w:tplc="F32EC1A2">
      <w:start w:val="1"/>
      <w:numFmt w:val="lowerLetter"/>
      <w:lvlText w:val="%2."/>
      <w:lvlJc w:val="left"/>
      <w:pPr>
        <w:tabs>
          <w:tab w:val="num" w:pos="1785"/>
        </w:tabs>
        <w:ind w:left="1785" w:hanging="360"/>
      </w:pPr>
    </w:lvl>
    <w:lvl w:ilvl="2" w:tplc="F2904722">
      <w:start w:val="1"/>
      <w:numFmt w:val="lowerRoman"/>
      <w:lvlText w:val="%3."/>
      <w:lvlJc w:val="right"/>
      <w:pPr>
        <w:tabs>
          <w:tab w:val="num" w:pos="2505"/>
        </w:tabs>
        <w:ind w:left="2505" w:hanging="180"/>
      </w:pPr>
    </w:lvl>
    <w:lvl w:ilvl="3" w:tplc="4572873A">
      <w:start w:val="1"/>
      <w:numFmt w:val="decimal"/>
      <w:lvlText w:val="%4."/>
      <w:lvlJc w:val="left"/>
      <w:pPr>
        <w:tabs>
          <w:tab w:val="num" w:pos="3225"/>
        </w:tabs>
        <w:ind w:left="3225" w:hanging="360"/>
      </w:pPr>
    </w:lvl>
    <w:lvl w:ilvl="4" w:tplc="1E167A02">
      <w:start w:val="1"/>
      <w:numFmt w:val="lowerLetter"/>
      <w:lvlText w:val="%5."/>
      <w:lvlJc w:val="left"/>
      <w:pPr>
        <w:tabs>
          <w:tab w:val="num" w:pos="3945"/>
        </w:tabs>
        <w:ind w:left="3945" w:hanging="360"/>
      </w:pPr>
    </w:lvl>
    <w:lvl w:ilvl="5" w:tplc="2C4CADB6">
      <w:start w:val="1"/>
      <w:numFmt w:val="lowerRoman"/>
      <w:lvlText w:val="%6."/>
      <w:lvlJc w:val="right"/>
      <w:pPr>
        <w:tabs>
          <w:tab w:val="num" w:pos="4665"/>
        </w:tabs>
        <w:ind w:left="4665" w:hanging="180"/>
      </w:pPr>
    </w:lvl>
    <w:lvl w:ilvl="6" w:tplc="BB32FE42">
      <w:start w:val="1"/>
      <w:numFmt w:val="decimal"/>
      <w:lvlText w:val="%7."/>
      <w:lvlJc w:val="left"/>
      <w:pPr>
        <w:tabs>
          <w:tab w:val="num" w:pos="5385"/>
        </w:tabs>
        <w:ind w:left="5385" w:hanging="360"/>
      </w:pPr>
    </w:lvl>
    <w:lvl w:ilvl="7" w:tplc="CB66AA06">
      <w:start w:val="1"/>
      <w:numFmt w:val="lowerLetter"/>
      <w:lvlText w:val="%8."/>
      <w:lvlJc w:val="left"/>
      <w:pPr>
        <w:tabs>
          <w:tab w:val="num" w:pos="6105"/>
        </w:tabs>
        <w:ind w:left="6105" w:hanging="360"/>
      </w:pPr>
    </w:lvl>
    <w:lvl w:ilvl="8" w:tplc="397EDF90">
      <w:start w:val="1"/>
      <w:numFmt w:val="lowerRoman"/>
      <w:lvlText w:val="%9."/>
      <w:lvlJc w:val="right"/>
      <w:pPr>
        <w:tabs>
          <w:tab w:val="num" w:pos="6825"/>
        </w:tabs>
        <w:ind w:left="6825" w:hanging="180"/>
      </w:pPr>
    </w:lvl>
  </w:abstractNum>
  <w:abstractNum w:abstractNumId="2">
    <w:nsid w:val="0E3F37A4"/>
    <w:multiLevelType w:val="multilevel"/>
    <w:tmpl w:val="F998C736"/>
    <w:lvl w:ilvl="0">
      <w:start w:val="1"/>
      <w:numFmt w:val="decimal"/>
      <w:lvlText w:val="%1."/>
      <w:lvlJc w:val="left"/>
      <w:pPr>
        <w:ind w:left="525" w:hanging="525"/>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
    <w:nsid w:val="1338046A"/>
    <w:multiLevelType w:val="hybridMultilevel"/>
    <w:tmpl w:val="0DB09C3A"/>
    <w:lvl w:ilvl="0" w:tplc="C72EB14E">
      <w:start w:val="2"/>
      <w:numFmt w:val="bullet"/>
      <w:lvlText w:val="-"/>
      <w:lvlJc w:val="left"/>
      <w:pPr>
        <w:tabs>
          <w:tab w:val="num" w:pos="720"/>
        </w:tabs>
        <w:ind w:left="720" w:hanging="360"/>
      </w:pPr>
      <w:rPr>
        <w:rFonts w:ascii="Times New Roman" w:eastAsia="Times New Roman" w:hAnsi="Times New Roman" w:cs="Times New Roman"/>
      </w:rPr>
    </w:lvl>
    <w:lvl w:ilvl="1" w:tplc="A3BA932C">
      <w:start w:val="1"/>
      <w:numFmt w:val="bullet"/>
      <w:lvlText w:val="o"/>
      <w:lvlJc w:val="left"/>
      <w:pPr>
        <w:tabs>
          <w:tab w:val="num" w:pos="1440"/>
        </w:tabs>
        <w:ind w:left="1440" w:hanging="360"/>
      </w:pPr>
      <w:rPr>
        <w:rFonts w:ascii="Courier New" w:hAnsi="Courier New"/>
      </w:rPr>
    </w:lvl>
    <w:lvl w:ilvl="2" w:tplc="ABB27012">
      <w:start w:val="1"/>
      <w:numFmt w:val="bullet"/>
      <w:lvlText w:val=""/>
      <w:lvlJc w:val="left"/>
      <w:pPr>
        <w:tabs>
          <w:tab w:val="num" w:pos="2160"/>
        </w:tabs>
        <w:ind w:left="2160" w:hanging="360"/>
      </w:pPr>
      <w:rPr>
        <w:rFonts w:ascii="Wingdings" w:hAnsi="Wingdings"/>
      </w:rPr>
    </w:lvl>
    <w:lvl w:ilvl="3" w:tplc="EAC4E8CE">
      <w:start w:val="1"/>
      <w:numFmt w:val="bullet"/>
      <w:lvlText w:val=""/>
      <w:lvlJc w:val="left"/>
      <w:pPr>
        <w:tabs>
          <w:tab w:val="num" w:pos="2880"/>
        </w:tabs>
        <w:ind w:left="2880" w:hanging="360"/>
      </w:pPr>
      <w:rPr>
        <w:rFonts w:ascii="Symbol" w:hAnsi="Symbol"/>
      </w:rPr>
    </w:lvl>
    <w:lvl w:ilvl="4" w:tplc="EC22653C">
      <w:start w:val="1"/>
      <w:numFmt w:val="bullet"/>
      <w:lvlText w:val="o"/>
      <w:lvlJc w:val="left"/>
      <w:pPr>
        <w:tabs>
          <w:tab w:val="num" w:pos="3600"/>
        </w:tabs>
        <w:ind w:left="3600" w:hanging="360"/>
      </w:pPr>
      <w:rPr>
        <w:rFonts w:ascii="Courier New" w:hAnsi="Courier New"/>
      </w:rPr>
    </w:lvl>
    <w:lvl w:ilvl="5" w:tplc="48D8D386">
      <w:start w:val="1"/>
      <w:numFmt w:val="bullet"/>
      <w:lvlText w:val=""/>
      <w:lvlJc w:val="left"/>
      <w:pPr>
        <w:tabs>
          <w:tab w:val="num" w:pos="4320"/>
        </w:tabs>
        <w:ind w:left="4320" w:hanging="360"/>
      </w:pPr>
      <w:rPr>
        <w:rFonts w:ascii="Wingdings" w:hAnsi="Wingdings"/>
      </w:rPr>
    </w:lvl>
    <w:lvl w:ilvl="6" w:tplc="39C4A214">
      <w:start w:val="1"/>
      <w:numFmt w:val="bullet"/>
      <w:lvlText w:val=""/>
      <w:lvlJc w:val="left"/>
      <w:pPr>
        <w:tabs>
          <w:tab w:val="num" w:pos="5040"/>
        </w:tabs>
        <w:ind w:left="5040" w:hanging="360"/>
      </w:pPr>
      <w:rPr>
        <w:rFonts w:ascii="Symbol" w:hAnsi="Symbol"/>
      </w:rPr>
    </w:lvl>
    <w:lvl w:ilvl="7" w:tplc="879CFFC8">
      <w:start w:val="1"/>
      <w:numFmt w:val="bullet"/>
      <w:lvlText w:val="o"/>
      <w:lvlJc w:val="left"/>
      <w:pPr>
        <w:tabs>
          <w:tab w:val="num" w:pos="5760"/>
        </w:tabs>
        <w:ind w:left="5760" w:hanging="360"/>
      </w:pPr>
      <w:rPr>
        <w:rFonts w:ascii="Courier New" w:hAnsi="Courier New"/>
      </w:rPr>
    </w:lvl>
    <w:lvl w:ilvl="8" w:tplc="547EBA32">
      <w:start w:val="1"/>
      <w:numFmt w:val="bullet"/>
      <w:lvlText w:val=""/>
      <w:lvlJc w:val="left"/>
      <w:pPr>
        <w:tabs>
          <w:tab w:val="num" w:pos="6480"/>
        </w:tabs>
        <w:ind w:left="6480" w:hanging="360"/>
      </w:pPr>
      <w:rPr>
        <w:rFonts w:ascii="Wingdings" w:hAnsi="Wingdings"/>
      </w:rPr>
    </w:lvl>
  </w:abstractNum>
  <w:abstractNum w:abstractNumId="4">
    <w:nsid w:val="15B27302"/>
    <w:multiLevelType w:val="hybridMultilevel"/>
    <w:tmpl w:val="C0F403B8"/>
    <w:lvl w:ilvl="0" w:tplc="203CF414">
      <w:start w:val="1"/>
      <w:numFmt w:val="decimal"/>
      <w:lvlText w:val="%1)"/>
      <w:lvlJc w:val="left"/>
      <w:pPr>
        <w:tabs>
          <w:tab w:val="num" w:pos="1065"/>
        </w:tabs>
        <w:ind w:left="1065" w:hanging="360"/>
      </w:pPr>
    </w:lvl>
    <w:lvl w:ilvl="1" w:tplc="3CFAB926">
      <w:start w:val="1"/>
      <w:numFmt w:val="lowerLetter"/>
      <w:lvlText w:val="%2."/>
      <w:lvlJc w:val="left"/>
      <w:pPr>
        <w:tabs>
          <w:tab w:val="num" w:pos="1785"/>
        </w:tabs>
        <w:ind w:left="1785" w:hanging="360"/>
      </w:pPr>
    </w:lvl>
    <w:lvl w:ilvl="2" w:tplc="54C2EF02">
      <w:start w:val="1"/>
      <w:numFmt w:val="lowerRoman"/>
      <w:lvlText w:val="%3."/>
      <w:lvlJc w:val="right"/>
      <w:pPr>
        <w:tabs>
          <w:tab w:val="num" w:pos="2505"/>
        </w:tabs>
        <w:ind w:left="2505" w:hanging="180"/>
      </w:pPr>
    </w:lvl>
    <w:lvl w:ilvl="3" w:tplc="E1A8807A">
      <w:start w:val="1"/>
      <w:numFmt w:val="decimal"/>
      <w:lvlText w:val="%4."/>
      <w:lvlJc w:val="left"/>
      <w:pPr>
        <w:tabs>
          <w:tab w:val="num" w:pos="3225"/>
        </w:tabs>
        <w:ind w:left="3225" w:hanging="360"/>
      </w:pPr>
    </w:lvl>
    <w:lvl w:ilvl="4" w:tplc="6E24E788">
      <w:start w:val="1"/>
      <w:numFmt w:val="lowerLetter"/>
      <w:lvlText w:val="%5."/>
      <w:lvlJc w:val="left"/>
      <w:pPr>
        <w:tabs>
          <w:tab w:val="num" w:pos="3945"/>
        </w:tabs>
        <w:ind w:left="3945" w:hanging="360"/>
      </w:pPr>
    </w:lvl>
    <w:lvl w:ilvl="5" w:tplc="F0C20514">
      <w:start w:val="1"/>
      <w:numFmt w:val="lowerRoman"/>
      <w:lvlText w:val="%6."/>
      <w:lvlJc w:val="right"/>
      <w:pPr>
        <w:tabs>
          <w:tab w:val="num" w:pos="4665"/>
        </w:tabs>
        <w:ind w:left="4665" w:hanging="180"/>
      </w:pPr>
    </w:lvl>
    <w:lvl w:ilvl="6" w:tplc="29667946">
      <w:start w:val="1"/>
      <w:numFmt w:val="decimal"/>
      <w:lvlText w:val="%7."/>
      <w:lvlJc w:val="left"/>
      <w:pPr>
        <w:tabs>
          <w:tab w:val="num" w:pos="5385"/>
        </w:tabs>
        <w:ind w:left="5385" w:hanging="360"/>
      </w:pPr>
    </w:lvl>
    <w:lvl w:ilvl="7" w:tplc="F724C4F4">
      <w:start w:val="1"/>
      <w:numFmt w:val="lowerLetter"/>
      <w:lvlText w:val="%8."/>
      <w:lvlJc w:val="left"/>
      <w:pPr>
        <w:tabs>
          <w:tab w:val="num" w:pos="6105"/>
        </w:tabs>
        <w:ind w:left="6105" w:hanging="360"/>
      </w:pPr>
    </w:lvl>
    <w:lvl w:ilvl="8" w:tplc="36A857A4">
      <w:start w:val="1"/>
      <w:numFmt w:val="lowerRoman"/>
      <w:lvlText w:val="%9."/>
      <w:lvlJc w:val="right"/>
      <w:pPr>
        <w:tabs>
          <w:tab w:val="num" w:pos="6825"/>
        </w:tabs>
        <w:ind w:left="6825" w:hanging="180"/>
      </w:pPr>
    </w:lvl>
  </w:abstractNum>
  <w:abstractNum w:abstractNumId="5">
    <w:nsid w:val="196B5F4C"/>
    <w:multiLevelType w:val="hybridMultilevel"/>
    <w:tmpl w:val="479A5A00"/>
    <w:lvl w:ilvl="0" w:tplc="0D82AE58">
      <w:numFmt w:val="bullet"/>
      <w:lvlText w:val="-"/>
      <w:lvlJc w:val="left"/>
      <w:pPr>
        <w:tabs>
          <w:tab w:val="num" w:pos="720"/>
        </w:tabs>
        <w:ind w:left="720" w:hanging="360"/>
      </w:pPr>
      <w:rPr>
        <w:rFonts w:ascii="Times New Roman" w:eastAsia="Times New Roman" w:hAnsi="Times New Roman" w:cs="Times New Roman"/>
      </w:rPr>
    </w:lvl>
    <w:lvl w:ilvl="1" w:tplc="06E00470">
      <w:start w:val="1"/>
      <w:numFmt w:val="bullet"/>
      <w:lvlText w:val="o"/>
      <w:lvlJc w:val="left"/>
      <w:pPr>
        <w:tabs>
          <w:tab w:val="num" w:pos="1440"/>
        </w:tabs>
        <w:ind w:left="1440" w:hanging="360"/>
      </w:pPr>
      <w:rPr>
        <w:rFonts w:ascii="Courier New" w:hAnsi="Courier New"/>
      </w:rPr>
    </w:lvl>
    <w:lvl w:ilvl="2" w:tplc="8B48CE54">
      <w:start w:val="1"/>
      <w:numFmt w:val="bullet"/>
      <w:lvlText w:val=""/>
      <w:lvlJc w:val="left"/>
      <w:pPr>
        <w:tabs>
          <w:tab w:val="num" w:pos="2160"/>
        </w:tabs>
        <w:ind w:left="2160" w:hanging="360"/>
      </w:pPr>
      <w:rPr>
        <w:rFonts w:ascii="Wingdings" w:hAnsi="Wingdings"/>
      </w:rPr>
    </w:lvl>
    <w:lvl w:ilvl="3" w:tplc="261698B6">
      <w:start w:val="1"/>
      <w:numFmt w:val="bullet"/>
      <w:lvlText w:val=""/>
      <w:lvlJc w:val="left"/>
      <w:pPr>
        <w:tabs>
          <w:tab w:val="num" w:pos="2880"/>
        </w:tabs>
        <w:ind w:left="2880" w:hanging="360"/>
      </w:pPr>
      <w:rPr>
        <w:rFonts w:ascii="Symbol" w:hAnsi="Symbol"/>
      </w:rPr>
    </w:lvl>
    <w:lvl w:ilvl="4" w:tplc="0EC02AC6">
      <w:start w:val="1"/>
      <w:numFmt w:val="bullet"/>
      <w:lvlText w:val="o"/>
      <w:lvlJc w:val="left"/>
      <w:pPr>
        <w:tabs>
          <w:tab w:val="num" w:pos="3600"/>
        </w:tabs>
        <w:ind w:left="3600" w:hanging="360"/>
      </w:pPr>
      <w:rPr>
        <w:rFonts w:ascii="Courier New" w:hAnsi="Courier New"/>
      </w:rPr>
    </w:lvl>
    <w:lvl w:ilvl="5" w:tplc="34CAA744">
      <w:start w:val="1"/>
      <w:numFmt w:val="bullet"/>
      <w:lvlText w:val=""/>
      <w:lvlJc w:val="left"/>
      <w:pPr>
        <w:tabs>
          <w:tab w:val="num" w:pos="4320"/>
        </w:tabs>
        <w:ind w:left="4320" w:hanging="360"/>
      </w:pPr>
      <w:rPr>
        <w:rFonts w:ascii="Wingdings" w:hAnsi="Wingdings"/>
      </w:rPr>
    </w:lvl>
    <w:lvl w:ilvl="6" w:tplc="83F6F540">
      <w:start w:val="1"/>
      <w:numFmt w:val="bullet"/>
      <w:lvlText w:val=""/>
      <w:lvlJc w:val="left"/>
      <w:pPr>
        <w:tabs>
          <w:tab w:val="num" w:pos="5040"/>
        </w:tabs>
        <w:ind w:left="5040" w:hanging="360"/>
      </w:pPr>
      <w:rPr>
        <w:rFonts w:ascii="Symbol" w:hAnsi="Symbol"/>
      </w:rPr>
    </w:lvl>
    <w:lvl w:ilvl="7" w:tplc="296A2110">
      <w:start w:val="1"/>
      <w:numFmt w:val="bullet"/>
      <w:lvlText w:val="o"/>
      <w:lvlJc w:val="left"/>
      <w:pPr>
        <w:tabs>
          <w:tab w:val="num" w:pos="5760"/>
        </w:tabs>
        <w:ind w:left="5760" w:hanging="360"/>
      </w:pPr>
      <w:rPr>
        <w:rFonts w:ascii="Courier New" w:hAnsi="Courier New"/>
      </w:rPr>
    </w:lvl>
    <w:lvl w:ilvl="8" w:tplc="DB34F416">
      <w:start w:val="1"/>
      <w:numFmt w:val="bullet"/>
      <w:lvlText w:val=""/>
      <w:lvlJc w:val="left"/>
      <w:pPr>
        <w:tabs>
          <w:tab w:val="num" w:pos="6480"/>
        </w:tabs>
        <w:ind w:left="6480" w:hanging="360"/>
      </w:pPr>
      <w:rPr>
        <w:rFonts w:ascii="Wingdings" w:hAnsi="Wingdings"/>
      </w:rPr>
    </w:lvl>
  </w:abstractNum>
  <w:abstractNum w:abstractNumId="6">
    <w:nsid w:val="44B6327C"/>
    <w:multiLevelType w:val="hybridMultilevel"/>
    <w:tmpl w:val="DB8E6392"/>
    <w:lvl w:ilvl="0" w:tplc="454CC3E8">
      <w:start w:val="1"/>
      <w:numFmt w:val="decimal"/>
      <w:lvlText w:val="%1)"/>
      <w:lvlJc w:val="left"/>
      <w:pPr>
        <w:tabs>
          <w:tab w:val="num" w:pos="720"/>
        </w:tabs>
        <w:ind w:left="720" w:hanging="360"/>
      </w:pPr>
    </w:lvl>
    <w:lvl w:ilvl="1" w:tplc="0C62810A">
      <w:start w:val="1"/>
      <w:numFmt w:val="lowerLetter"/>
      <w:lvlText w:val="%2."/>
      <w:lvlJc w:val="left"/>
      <w:pPr>
        <w:tabs>
          <w:tab w:val="num" w:pos="1440"/>
        </w:tabs>
        <w:ind w:left="1440" w:hanging="360"/>
      </w:pPr>
    </w:lvl>
    <w:lvl w:ilvl="2" w:tplc="039EFEAC">
      <w:start w:val="1"/>
      <w:numFmt w:val="lowerRoman"/>
      <w:lvlText w:val="%3."/>
      <w:lvlJc w:val="right"/>
      <w:pPr>
        <w:tabs>
          <w:tab w:val="num" w:pos="2160"/>
        </w:tabs>
        <w:ind w:left="2160" w:hanging="180"/>
      </w:pPr>
    </w:lvl>
    <w:lvl w:ilvl="3" w:tplc="AB1E1D40">
      <w:start w:val="1"/>
      <w:numFmt w:val="decimal"/>
      <w:lvlText w:val="%4."/>
      <w:lvlJc w:val="left"/>
      <w:pPr>
        <w:tabs>
          <w:tab w:val="num" w:pos="2880"/>
        </w:tabs>
        <w:ind w:left="2880" w:hanging="360"/>
      </w:pPr>
    </w:lvl>
    <w:lvl w:ilvl="4" w:tplc="8EEECF64">
      <w:start w:val="1"/>
      <w:numFmt w:val="lowerLetter"/>
      <w:lvlText w:val="%5."/>
      <w:lvlJc w:val="left"/>
      <w:pPr>
        <w:tabs>
          <w:tab w:val="num" w:pos="3600"/>
        </w:tabs>
        <w:ind w:left="3600" w:hanging="360"/>
      </w:pPr>
    </w:lvl>
    <w:lvl w:ilvl="5" w:tplc="CB9235E8">
      <w:start w:val="1"/>
      <w:numFmt w:val="lowerRoman"/>
      <w:lvlText w:val="%6."/>
      <w:lvlJc w:val="right"/>
      <w:pPr>
        <w:tabs>
          <w:tab w:val="num" w:pos="4320"/>
        </w:tabs>
        <w:ind w:left="4320" w:hanging="180"/>
      </w:pPr>
    </w:lvl>
    <w:lvl w:ilvl="6" w:tplc="8204580E">
      <w:start w:val="1"/>
      <w:numFmt w:val="decimal"/>
      <w:lvlText w:val="%7."/>
      <w:lvlJc w:val="left"/>
      <w:pPr>
        <w:tabs>
          <w:tab w:val="num" w:pos="5040"/>
        </w:tabs>
        <w:ind w:left="5040" w:hanging="360"/>
      </w:pPr>
    </w:lvl>
    <w:lvl w:ilvl="7" w:tplc="93C44FDC">
      <w:start w:val="1"/>
      <w:numFmt w:val="lowerLetter"/>
      <w:lvlText w:val="%8."/>
      <w:lvlJc w:val="left"/>
      <w:pPr>
        <w:tabs>
          <w:tab w:val="num" w:pos="5760"/>
        </w:tabs>
        <w:ind w:left="5760" w:hanging="360"/>
      </w:pPr>
    </w:lvl>
    <w:lvl w:ilvl="8" w:tplc="3968C272">
      <w:start w:val="1"/>
      <w:numFmt w:val="lowerRoman"/>
      <w:lvlText w:val="%9."/>
      <w:lvlJc w:val="right"/>
      <w:pPr>
        <w:tabs>
          <w:tab w:val="num" w:pos="6480"/>
        </w:tabs>
        <w:ind w:left="6480" w:hanging="180"/>
      </w:pPr>
    </w:lvl>
  </w:abstractNum>
  <w:abstractNum w:abstractNumId="7">
    <w:nsid w:val="46A161B4"/>
    <w:multiLevelType w:val="hybridMultilevel"/>
    <w:tmpl w:val="EE1AEC74"/>
    <w:lvl w:ilvl="0" w:tplc="C2523992">
      <w:start w:val="1"/>
      <w:numFmt w:val="decimal"/>
      <w:lvlText w:val="%1)"/>
      <w:lvlJc w:val="left"/>
      <w:pPr>
        <w:tabs>
          <w:tab w:val="num" w:pos="1068"/>
        </w:tabs>
        <w:ind w:left="1068" w:hanging="360"/>
      </w:pPr>
    </w:lvl>
    <w:lvl w:ilvl="1" w:tplc="EB549124">
      <w:start w:val="1"/>
      <w:numFmt w:val="lowerLetter"/>
      <w:lvlText w:val="%2."/>
      <w:lvlJc w:val="left"/>
      <w:pPr>
        <w:tabs>
          <w:tab w:val="num" w:pos="1788"/>
        </w:tabs>
        <w:ind w:left="1788" w:hanging="360"/>
      </w:pPr>
    </w:lvl>
    <w:lvl w:ilvl="2" w:tplc="841212DC">
      <w:start w:val="1"/>
      <w:numFmt w:val="lowerRoman"/>
      <w:lvlText w:val="%3."/>
      <w:lvlJc w:val="right"/>
      <w:pPr>
        <w:tabs>
          <w:tab w:val="num" w:pos="2508"/>
        </w:tabs>
        <w:ind w:left="2508" w:hanging="180"/>
      </w:pPr>
    </w:lvl>
    <w:lvl w:ilvl="3" w:tplc="C48808CC">
      <w:start w:val="1"/>
      <w:numFmt w:val="decimal"/>
      <w:lvlText w:val="%4."/>
      <w:lvlJc w:val="left"/>
      <w:pPr>
        <w:tabs>
          <w:tab w:val="num" w:pos="3228"/>
        </w:tabs>
        <w:ind w:left="3228" w:hanging="360"/>
      </w:pPr>
    </w:lvl>
    <w:lvl w:ilvl="4" w:tplc="F6720776">
      <w:start w:val="1"/>
      <w:numFmt w:val="lowerLetter"/>
      <w:lvlText w:val="%5."/>
      <w:lvlJc w:val="left"/>
      <w:pPr>
        <w:tabs>
          <w:tab w:val="num" w:pos="3948"/>
        </w:tabs>
        <w:ind w:left="3948" w:hanging="360"/>
      </w:pPr>
    </w:lvl>
    <w:lvl w:ilvl="5" w:tplc="9A483A8C">
      <w:start w:val="1"/>
      <w:numFmt w:val="lowerRoman"/>
      <w:lvlText w:val="%6."/>
      <w:lvlJc w:val="right"/>
      <w:pPr>
        <w:tabs>
          <w:tab w:val="num" w:pos="4668"/>
        </w:tabs>
        <w:ind w:left="4668" w:hanging="180"/>
      </w:pPr>
    </w:lvl>
    <w:lvl w:ilvl="6" w:tplc="69020784">
      <w:start w:val="1"/>
      <w:numFmt w:val="decimal"/>
      <w:lvlText w:val="%7."/>
      <w:lvlJc w:val="left"/>
      <w:pPr>
        <w:tabs>
          <w:tab w:val="num" w:pos="5388"/>
        </w:tabs>
        <w:ind w:left="5388" w:hanging="360"/>
      </w:pPr>
    </w:lvl>
    <w:lvl w:ilvl="7" w:tplc="91BA2690">
      <w:start w:val="1"/>
      <w:numFmt w:val="lowerLetter"/>
      <w:lvlText w:val="%8."/>
      <w:lvlJc w:val="left"/>
      <w:pPr>
        <w:tabs>
          <w:tab w:val="num" w:pos="6108"/>
        </w:tabs>
        <w:ind w:left="6108" w:hanging="360"/>
      </w:pPr>
    </w:lvl>
    <w:lvl w:ilvl="8" w:tplc="BF9C359C">
      <w:start w:val="1"/>
      <w:numFmt w:val="lowerRoman"/>
      <w:lvlText w:val="%9."/>
      <w:lvlJc w:val="right"/>
      <w:pPr>
        <w:tabs>
          <w:tab w:val="num" w:pos="6828"/>
        </w:tabs>
        <w:ind w:left="6828" w:hanging="180"/>
      </w:pPr>
    </w:lvl>
  </w:abstractNum>
  <w:abstractNum w:abstractNumId="8">
    <w:nsid w:val="4A0D1587"/>
    <w:multiLevelType w:val="multilevel"/>
    <w:tmpl w:val="EAE86D72"/>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9">
    <w:nsid w:val="4AEC035D"/>
    <w:multiLevelType w:val="multilevel"/>
    <w:tmpl w:val="38CE7F32"/>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0">
    <w:nsid w:val="52F2471F"/>
    <w:multiLevelType w:val="hybridMultilevel"/>
    <w:tmpl w:val="83F00EB2"/>
    <w:lvl w:ilvl="0" w:tplc="40B01870">
      <w:start w:val="2"/>
      <w:numFmt w:val="bullet"/>
      <w:lvlText w:val="-"/>
      <w:lvlJc w:val="left"/>
      <w:pPr>
        <w:tabs>
          <w:tab w:val="num" w:pos="720"/>
        </w:tabs>
        <w:ind w:left="720" w:hanging="360"/>
      </w:pPr>
      <w:rPr>
        <w:rFonts w:ascii="Times New Roman" w:eastAsia="Times New Roman" w:hAnsi="Times New Roman" w:cs="Times New Roman"/>
      </w:rPr>
    </w:lvl>
    <w:lvl w:ilvl="1" w:tplc="DBB43544">
      <w:start w:val="1"/>
      <w:numFmt w:val="bullet"/>
      <w:lvlText w:val="o"/>
      <w:lvlJc w:val="left"/>
      <w:pPr>
        <w:tabs>
          <w:tab w:val="num" w:pos="1440"/>
        </w:tabs>
        <w:ind w:left="1440" w:hanging="360"/>
      </w:pPr>
      <w:rPr>
        <w:rFonts w:ascii="Courier New" w:hAnsi="Courier New"/>
      </w:rPr>
    </w:lvl>
    <w:lvl w:ilvl="2" w:tplc="BA10AC26">
      <w:start w:val="1"/>
      <w:numFmt w:val="bullet"/>
      <w:lvlText w:val=""/>
      <w:lvlJc w:val="left"/>
      <w:pPr>
        <w:tabs>
          <w:tab w:val="num" w:pos="2160"/>
        </w:tabs>
        <w:ind w:left="2160" w:hanging="360"/>
      </w:pPr>
      <w:rPr>
        <w:rFonts w:ascii="Wingdings" w:hAnsi="Wingdings"/>
      </w:rPr>
    </w:lvl>
    <w:lvl w:ilvl="3" w:tplc="CD281FC6">
      <w:start w:val="1"/>
      <w:numFmt w:val="bullet"/>
      <w:lvlText w:val=""/>
      <w:lvlJc w:val="left"/>
      <w:pPr>
        <w:tabs>
          <w:tab w:val="num" w:pos="2880"/>
        </w:tabs>
        <w:ind w:left="2880" w:hanging="360"/>
      </w:pPr>
      <w:rPr>
        <w:rFonts w:ascii="Symbol" w:hAnsi="Symbol"/>
      </w:rPr>
    </w:lvl>
    <w:lvl w:ilvl="4" w:tplc="468007CA">
      <w:start w:val="1"/>
      <w:numFmt w:val="bullet"/>
      <w:lvlText w:val="o"/>
      <w:lvlJc w:val="left"/>
      <w:pPr>
        <w:tabs>
          <w:tab w:val="num" w:pos="3600"/>
        </w:tabs>
        <w:ind w:left="3600" w:hanging="360"/>
      </w:pPr>
      <w:rPr>
        <w:rFonts w:ascii="Courier New" w:hAnsi="Courier New"/>
      </w:rPr>
    </w:lvl>
    <w:lvl w:ilvl="5" w:tplc="53624102">
      <w:start w:val="1"/>
      <w:numFmt w:val="bullet"/>
      <w:lvlText w:val=""/>
      <w:lvlJc w:val="left"/>
      <w:pPr>
        <w:tabs>
          <w:tab w:val="num" w:pos="4320"/>
        </w:tabs>
        <w:ind w:left="4320" w:hanging="360"/>
      </w:pPr>
      <w:rPr>
        <w:rFonts w:ascii="Wingdings" w:hAnsi="Wingdings"/>
      </w:rPr>
    </w:lvl>
    <w:lvl w:ilvl="6" w:tplc="69CE62FC">
      <w:start w:val="1"/>
      <w:numFmt w:val="bullet"/>
      <w:lvlText w:val=""/>
      <w:lvlJc w:val="left"/>
      <w:pPr>
        <w:tabs>
          <w:tab w:val="num" w:pos="5040"/>
        </w:tabs>
        <w:ind w:left="5040" w:hanging="360"/>
      </w:pPr>
      <w:rPr>
        <w:rFonts w:ascii="Symbol" w:hAnsi="Symbol"/>
      </w:rPr>
    </w:lvl>
    <w:lvl w:ilvl="7" w:tplc="B938305A">
      <w:start w:val="1"/>
      <w:numFmt w:val="bullet"/>
      <w:lvlText w:val="o"/>
      <w:lvlJc w:val="left"/>
      <w:pPr>
        <w:tabs>
          <w:tab w:val="num" w:pos="5760"/>
        </w:tabs>
        <w:ind w:left="5760" w:hanging="360"/>
      </w:pPr>
      <w:rPr>
        <w:rFonts w:ascii="Courier New" w:hAnsi="Courier New"/>
      </w:rPr>
    </w:lvl>
    <w:lvl w:ilvl="8" w:tplc="78D29776">
      <w:start w:val="1"/>
      <w:numFmt w:val="bullet"/>
      <w:lvlText w:val=""/>
      <w:lvlJc w:val="left"/>
      <w:pPr>
        <w:tabs>
          <w:tab w:val="num" w:pos="6480"/>
        </w:tabs>
        <w:ind w:left="6480" w:hanging="360"/>
      </w:pPr>
      <w:rPr>
        <w:rFonts w:ascii="Wingdings" w:hAnsi="Wingdings"/>
      </w:rPr>
    </w:lvl>
  </w:abstractNum>
  <w:abstractNum w:abstractNumId="11">
    <w:nsid w:val="629E16FC"/>
    <w:multiLevelType w:val="hybridMultilevel"/>
    <w:tmpl w:val="ECD41084"/>
    <w:lvl w:ilvl="0" w:tplc="E12257BA">
      <w:start w:val="1"/>
      <w:numFmt w:val="decimal"/>
      <w:lvlText w:val="%1."/>
      <w:lvlJc w:val="left"/>
      <w:pPr>
        <w:tabs>
          <w:tab w:val="num" w:pos="720"/>
        </w:tabs>
        <w:ind w:left="720" w:hanging="360"/>
      </w:pPr>
    </w:lvl>
    <w:lvl w:ilvl="1" w:tplc="D84A0E3E">
      <w:start w:val="1"/>
      <w:numFmt w:val="decimal"/>
      <w:lvlText w:val="%2)"/>
      <w:lvlJc w:val="left"/>
      <w:pPr>
        <w:tabs>
          <w:tab w:val="num" w:pos="1440"/>
        </w:tabs>
        <w:ind w:left="1440" w:hanging="360"/>
      </w:pPr>
    </w:lvl>
    <w:lvl w:ilvl="2" w:tplc="B8947A82">
      <w:start w:val="1"/>
      <w:numFmt w:val="lowerRoman"/>
      <w:lvlText w:val="%3."/>
      <w:lvlJc w:val="right"/>
      <w:pPr>
        <w:tabs>
          <w:tab w:val="num" w:pos="2160"/>
        </w:tabs>
        <w:ind w:left="2160" w:hanging="180"/>
      </w:pPr>
    </w:lvl>
    <w:lvl w:ilvl="3" w:tplc="2BD623EC">
      <w:start w:val="1"/>
      <w:numFmt w:val="decimal"/>
      <w:lvlText w:val="%4."/>
      <w:lvlJc w:val="left"/>
      <w:pPr>
        <w:tabs>
          <w:tab w:val="num" w:pos="2880"/>
        </w:tabs>
        <w:ind w:left="2880" w:hanging="360"/>
      </w:pPr>
    </w:lvl>
    <w:lvl w:ilvl="4" w:tplc="5A6A2ECC">
      <w:start w:val="1"/>
      <w:numFmt w:val="lowerLetter"/>
      <w:lvlText w:val="%5."/>
      <w:lvlJc w:val="left"/>
      <w:pPr>
        <w:tabs>
          <w:tab w:val="num" w:pos="3600"/>
        </w:tabs>
        <w:ind w:left="3600" w:hanging="360"/>
      </w:pPr>
    </w:lvl>
    <w:lvl w:ilvl="5" w:tplc="B5C82EF4">
      <w:start w:val="1"/>
      <w:numFmt w:val="lowerRoman"/>
      <w:lvlText w:val="%6."/>
      <w:lvlJc w:val="right"/>
      <w:pPr>
        <w:tabs>
          <w:tab w:val="num" w:pos="4320"/>
        </w:tabs>
        <w:ind w:left="4320" w:hanging="180"/>
      </w:pPr>
    </w:lvl>
    <w:lvl w:ilvl="6" w:tplc="C49621A0">
      <w:start w:val="1"/>
      <w:numFmt w:val="decimal"/>
      <w:lvlText w:val="%7."/>
      <w:lvlJc w:val="left"/>
      <w:pPr>
        <w:tabs>
          <w:tab w:val="num" w:pos="5040"/>
        </w:tabs>
        <w:ind w:left="5040" w:hanging="360"/>
      </w:pPr>
    </w:lvl>
    <w:lvl w:ilvl="7" w:tplc="52969AF6">
      <w:start w:val="1"/>
      <w:numFmt w:val="lowerLetter"/>
      <w:lvlText w:val="%8."/>
      <w:lvlJc w:val="left"/>
      <w:pPr>
        <w:tabs>
          <w:tab w:val="num" w:pos="5760"/>
        </w:tabs>
        <w:ind w:left="5760" w:hanging="360"/>
      </w:pPr>
    </w:lvl>
    <w:lvl w:ilvl="8" w:tplc="72CA43D8">
      <w:start w:val="1"/>
      <w:numFmt w:val="lowerRoman"/>
      <w:lvlText w:val="%9."/>
      <w:lvlJc w:val="right"/>
      <w:pPr>
        <w:tabs>
          <w:tab w:val="num" w:pos="6480"/>
        </w:tabs>
        <w:ind w:left="6480" w:hanging="180"/>
      </w:pPr>
    </w:lvl>
  </w:abstractNum>
  <w:abstractNum w:abstractNumId="12">
    <w:nsid w:val="6A162AEB"/>
    <w:multiLevelType w:val="multilevel"/>
    <w:tmpl w:val="45A095EE"/>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3">
    <w:nsid w:val="6CD86CBF"/>
    <w:multiLevelType w:val="hybridMultilevel"/>
    <w:tmpl w:val="66F89426"/>
    <w:lvl w:ilvl="0" w:tplc="047A17A4">
      <w:start w:val="1"/>
      <w:numFmt w:val="decimal"/>
      <w:lvlText w:val="%1."/>
      <w:lvlJc w:val="left"/>
      <w:pPr>
        <w:ind w:left="1080" w:hanging="360"/>
      </w:pPr>
    </w:lvl>
    <w:lvl w:ilvl="1" w:tplc="4E3CB30A">
      <w:start w:val="1"/>
      <w:numFmt w:val="lowerLetter"/>
      <w:lvlText w:val="%2."/>
      <w:lvlJc w:val="left"/>
      <w:pPr>
        <w:ind w:left="1800" w:hanging="360"/>
      </w:pPr>
    </w:lvl>
    <w:lvl w:ilvl="2" w:tplc="2300259C">
      <w:start w:val="1"/>
      <w:numFmt w:val="lowerRoman"/>
      <w:lvlText w:val="%3."/>
      <w:lvlJc w:val="right"/>
      <w:pPr>
        <w:ind w:left="2520" w:hanging="180"/>
      </w:pPr>
    </w:lvl>
    <w:lvl w:ilvl="3" w:tplc="54828C96">
      <w:start w:val="1"/>
      <w:numFmt w:val="decimal"/>
      <w:lvlText w:val="%4."/>
      <w:lvlJc w:val="left"/>
      <w:pPr>
        <w:ind w:left="3240" w:hanging="360"/>
      </w:pPr>
    </w:lvl>
    <w:lvl w:ilvl="4" w:tplc="F9D2A120">
      <w:start w:val="1"/>
      <w:numFmt w:val="lowerLetter"/>
      <w:lvlText w:val="%5."/>
      <w:lvlJc w:val="left"/>
      <w:pPr>
        <w:ind w:left="3960" w:hanging="360"/>
      </w:pPr>
    </w:lvl>
    <w:lvl w:ilvl="5" w:tplc="C34CAC4A">
      <w:start w:val="1"/>
      <w:numFmt w:val="lowerRoman"/>
      <w:lvlText w:val="%6."/>
      <w:lvlJc w:val="right"/>
      <w:pPr>
        <w:ind w:left="4680" w:hanging="180"/>
      </w:pPr>
    </w:lvl>
    <w:lvl w:ilvl="6" w:tplc="25F0D47C">
      <w:start w:val="1"/>
      <w:numFmt w:val="decimal"/>
      <w:lvlText w:val="%7."/>
      <w:lvlJc w:val="left"/>
      <w:pPr>
        <w:ind w:left="5400" w:hanging="360"/>
      </w:pPr>
    </w:lvl>
    <w:lvl w:ilvl="7" w:tplc="2F2628D6">
      <w:start w:val="1"/>
      <w:numFmt w:val="lowerLetter"/>
      <w:lvlText w:val="%8."/>
      <w:lvlJc w:val="left"/>
      <w:pPr>
        <w:ind w:left="6120" w:hanging="360"/>
      </w:pPr>
    </w:lvl>
    <w:lvl w:ilvl="8" w:tplc="2054AA0C">
      <w:start w:val="1"/>
      <w:numFmt w:val="lowerRoman"/>
      <w:lvlText w:val="%9."/>
      <w:lvlJc w:val="right"/>
      <w:pPr>
        <w:ind w:left="6840" w:hanging="180"/>
      </w:pPr>
    </w:lvl>
  </w:abstractNum>
  <w:abstractNum w:abstractNumId="14">
    <w:nsid w:val="772D45EB"/>
    <w:multiLevelType w:val="hybridMultilevel"/>
    <w:tmpl w:val="F8C2BA8E"/>
    <w:lvl w:ilvl="0" w:tplc="6C1A9A66">
      <w:start w:val="1"/>
      <w:numFmt w:val="decimal"/>
      <w:lvlText w:val="%1."/>
      <w:lvlJc w:val="left"/>
      <w:pPr>
        <w:tabs>
          <w:tab w:val="num" w:pos="720"/>
        </w:tabs>
        <w:ind w:left="720" w:hanging="360"/>
      </w:pPr>
    </w:lvl>
    <w:lvl w:ilvl="1" w:tplc="AF525F6A">
      <w:start w:val="1"/>
      <w:numFmt w:val="lowerLetter"/>
      <w:lvlText w:val="%2."/>
      <w:lvlJc w:val="left"/>
      <w:pPr>
        <w:tabs>
          <w:tab w:val="num" w:pos="1440"/>
        </w:tabs>
        <w:ind w:left="1440" w:hanging="360"/>
      </w:pPr>
    </w:lvl>
    <w:lvl w:ilvl="2" w:tplc="BA087BD6">
      <w:start w:val="1"/>
      <w:numFmt w:val="lowerRoman"/>
      <w:lvlText w:val="%3."/>
      <w:lvlJc w:val="right"/>
      <w:pPr>
        <w:tabs>
          <w:tab w:val="num" w:pos="2160"/>
        </w:tabs>
        <w:ind w:left="2160" w:hanging="180"/>
      </w:pPr>
    </w:lvl>
    <w:lvl w:ilvl="3" w:tplc="2BB4EC18">
      <w:start w:val="1"/>
      <w:numFmt w:val="decimal"/>
      <w:lvlText w:val="%4."/>
      <w:lvlJc w:val="left"/>
      <w:pPr>
        <w:tabs>
          <w:tab w:val="num" w:pos="2880"/>
        </w:tabs>
        <w:ind w:left="2880" w:hanging="360"/>
      </w:pPr>
    </w:lvl>
    <w:lvl w:ilvl="4" w:tplc="0688E4DA">
      <w:start w:val="1"/>
      <w:numFmt w:val="lowerLetter"/>
      <w:lvlText w:val="%5."/>
      <w:lvlJc w:val="left"/>
      <w:pPr>
        <w:tabs>
          <w:tab w:val="num" w:pos="3600"/>
        </w:tabs>
        <w:ind w:left="3600" w:hanging="360"/>
      </w:pPr>
    </w:lvl>
    <w:lvl w:ilvl="5" w:tplc="16E4967C">
      <w:start w:val="1"/>
      <w:numFmt w:val="lowerRoman"/>
      <w:lvlText w:val="%6."/>
      <w:lvlJc w:val="right"/>
      <w:pPr>
        <w:tabs>
          <w:tab w:val="num" w:pos="4320"/>
        </w:tabs>
        <w:ind w:left="4320" w:hanging="180"/>
      </w:pPr>
    </w:lvl>
    <w:lvl w:ilvl="6" w:tplc="91A01160">
      <w:start w:val="1"/>
      <w:numFmt w:val="decimal"/>
      <w:lvlText w:val="%7."/>
      <w:lvlJc w:val="left"/>
      <w:pPr>
        <w:tabs>
          <w:tab w:val="num" w:pos="5040"/>
        </w:tabs>
        <w:ind w:left="5040" w:hanging="360"/>
      </w:pPr>
    </w:lvl>
    <w:lvl w:ilvl="7" w:tplc="D9A05D9C">
      <w:start w:val="1"/>
      <w:numFmt w:val="lowerLetter"/>
      <w:lvlText w:val="%8."/>
      <w:lvlJc w:val="left"/>
      <w:pPr>
        <w:tabs>
          <w:tab w:val="num" w:pos="5760"/>
        </w:tabs>
        <w:ind w:left="5760" w:hanging="360"/>
      </w:pPr>
    </w:lvl>
    <w:lvl w:ilvl="8" w:tplc="7C449C02">
      <w:start w:val="1"/>
      <w:numFmt w:val="lowerRoman"/>
      <w:lvlText w:val="%9."/>
      <w:lvlJc w:val="right"/>
      <w:pPr>
        <w:tabs>
          <w:tab w:val="num" w:pos="6480"/>
        </w:tabs>
        <w:ind w:left="6480" w:hanging="180"/>
      </w:pPr>
    </w:lvl>
  </w:abstractNum>
  <w:num w:numId="1">
    <w:abstractNumId w:val="3"/>
  </w:num>
  <w:num w:numId="2">
    <w:abstractNumId w:val="14"/>
  </w:num>
  <w:num w:numId="3">
    <w:abstractNumId w:val="11"/>
  </w:num>
  <w:num w:numId="4">
    <w:abstractNumId w:val="10"/>
  </w:num>
  <w:num w:numId="5">
    <w:abstractNumId w:val="6"/>
  </w:num>
  <w:num w:numId="6">
    <w:abstractNumId w:val="5"/>
  </w:num>
  <w:num w:numId="7">
    <w:abstractNumId w:val="7"/>
  </w:num>
  <w:num w:numId="8">
    <w:abstractNumId w:val="1"/>
  </w:num>
  <w:num w:numId="9">
    <w:abstractNumId w:val="4"/>
  </w:num>
  <w:num w:numId="10">
    <w:abstractNumId w:val="0"/>
  </w:num>
  <w:num w:numId="11">
    <w:abstractNumId w:val="13"/>
  </w:num>
  <w:num w:numId="12">
    <w:abstractNumId w:val="9"/>
  </w:num>
  <w:num w:numId="13">
    <w:abstractNumId w:val="2"/>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4A"/>
    <w:rsid w:val="00105C5D"/>
    <w:rsid w:val="001D2EB6"/>
    <w:rsid w:val="002148EB"/>
    <w:rsid w:val="00226C04"/>
    <w:rsid w:val="00301334"/>
    <w:rsid w:val="00353B76"/>
    <w:rsid w:val="00445A79"/>
    <w:rsid w:val="00630E25"/>
    <w:rsid w:val="00731C5E"/>
    <w:rsid w:val="008C4C45"/>
    <w:rsid w:val="0094054C"/>
    <w:rsid w:val="009A4A3F"/>
    <w:rsid w:val="00A95188"/>
    <w:rsid w:val="00AA6923"/>
    <w:rsid w:val="00AC1E4A"/>
    <w:rsid w:val="00AE654D"/>
    <w:rsid w:val="00AF0804"/>
    <w:rsid w:val="00B216F3"/>
    <w:rsid w:val="00B7075E"/>
    <w:rsid w:val="00C1239D"/>
    <w:rsid w:val="00C235F7"/>
    <w:rsid w:val="00CA7F67"/>
    <w:rsid w:val="00CD69D0"/>
    <w:rsid w:val="00DA163E"/>
    <w:rsid w:val="00DB29CB"/>
    <w:rsid w:val="00E93968"/>
    <w:rsid w:val="00F6246E"/>
    <w:rsid w:val="00F74BF2"/>
    <w:rsid w:val="00F9151E"/>
    <w:rsid w:val="00F96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sz w:val="24"/>
      <w:szCs w:val="24"/>
    </w:rPr>
  </w:style>
  <w:style w:type="paragraph" w:styleId="1">
    <w:name w:val="heading 1"/>
    <w:basedOn w:val="a"/>
    <w:next w:val="a"/>
    <w:link w:val="10"/>
    <w:qFormat/>
    <w:pPr>
      <w:keepNext/>
      <w:outlineLvl w:val="0"/>
    </w:pPr>
    <w:rPr>
      <w:sz w:val="28"/>
    </w:rPr>
  </w:style>
  <w:style w:type="paragraph" w:styleId="2">
    <w:name w:val="heading 2"/>
    <w:basedOn w:val="a"/>
    <w:next w:val="a"/>
    <w:link w:val="20"/>
    <w:qFormat/>
    <w:pPr>
      <w:keepNext/>
      <w:spacing w:line="360" w:lineRule="auto"/>
      <w:jc w:val="center"/>
      <w:outlineLvl w:val="1"/>
    </w:pPr>
    <w:rPr>
      <w:sz w:val="28"/>
    </w:rPr>
  </w:style>
  <w:style w:type="paragraph" w:styleId="3">
    <w:name w:val="heading 3"/>
    <w:basedOn w:val="a"/>
    <w:next w:val="a"/>
    <w:link w:val="30"/>
    <w:qFormat/>
    <w:pPr>
      <w:keepNext/>
      <w:spacing w:line="360" w:lineRule="auto"/>
      <w:ind w:left="3540" w:firstLine="708"/>
      <w:outlineLvl w:val="2"/>
    </w:pPr>
    <w:rPr>
      <w:b/>
      <w:bCs/>
      <w:sz w:val="28"/>
    </w:rPr>
  </w:style>
  <w:style w:type="paragraph" w:styleId="4">
    <w:name w:val="heading 4"/>
    <w:basedOn w:val="a"/>
    <w:next w:val="a"/>
    <w:link w:val="40"/>
    <w:qFormat/>
    <w:pPr>
      <w:keepNext/>
      <w:spacing w:line="360" w:lineRule="auto"/>
      <w:jc w:val="center"/>
      <w:outlineLvl w:val="3"/>
    </w:pPr>
    <w:rPr>
      <w:b/>
      <w:bCs/>
      <w:sz w:val="28"/>
    </w:rPr>
  </w:style>
  <w:style w:type="paragraph" w:styleId="5">
    <w:name w:val="heading 5"/>
    <w:basedOn w:val="a"/>
    <w:next w:val="a"/>
    <w:link w:val="50"/>
    <w:qFormat/>
    <w:pPr>
      <w:keepNext/>
      <w:jc w:val="center"/>
      <w:outlineLvl w:val="4"/>
    </w:pPr>
    <w:rPr>
      <w:b/>
      <w:bCs/>
    </w:rPr>
  </w:style>
  <w:style w:type="paragraph" w:styleId="6">
    <w:name w:val="heading 6"/>
    <w:basedOn w:val="a"/>
    <w:next w:val="a"/>
    <w:link w:val="60"/>
    <w:qFormat/>
    <w:pPr>
      <w:keepNext/>
      <w:jc w:val="right"/>
      <w:outlineLvl w:val="5"/>
    </w:pPr>
    <w:rPr>
      <w:sz w:val="28"/>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rPr>
      <w:sz w:val="28"/>
      <w:szCs w:val="20"/>
    </w:rPr>
  </w:style>
  <w:style w:type="paragraph" w:styleId="a4">
    <w:name w:val="No Spacing"/>
    <w:uiPriority w:val="1"/>
    <w:qFormat/>
    <w:rPr>
      <w:lang w:eastAsia="zh-CN"/>
    </w:rPr>
  </w:style>
  <w:style w:type="paragraph" w:styleId="a5">
    <w:name w:val="Title"/>
    <w:basedOn w:val="a"/>
    <w:link w:val="a6"/>
    <w:qFormat/>
    <w:pPr>
      <w:spacing w:line="360" w:lineRule="auto"/>
      <w:jc w:val="center"/>
    </w:pPr>
    <w:rPr>
      <w:b/>
      <w:bCs/>
    </w:rPr>
  </w:style>
  <w:style w:type="character" w:customStyle="1" w:styleId="TitleChar">
    <w:name w:val="Title Char"/>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uiPriority w:val="99"/>
  </w:style>
  <w:style w:type="paragraph" w:styleId="ad">
    <w:name w:val="footer"/>
    <w:basedOn w:val="a"/>
    <w:link w:val="ae"/>
    <w:pPr>
      <w:tabs>
        <w:tab w:val="center" w:pos="4677"/>
        <w:tab w:val="right" w:pos="9355"/>
      </w:tabs>
    </w:pPr>
  </w:style>
  <w:style w:type="character" w:customStyle="1" w:styleId="ae">
    <w:name w:val="Нижний колонтитул Знак"/>
    <w:link w:val="ad"/>
    <w:uiPriority w:val="99"/>
  </w:style>
  <w:style w:type="paragraph" w:styleId="af">
    <w:name w:val="caption"/>
    <w:basedOn w:val="a"/>
    <w:next w:val="a"/>
    <w:link w:val="af0"/>
    <w:uiPriority w:val="35"/>
    <w:semiHidden/>
    <w:unhideWhenUsed/>
    <w:qFormat/>
    <w:pPr>
      <w:spacing w:line="276" w:lineRule="auto"/>
    </w:pPr>
    <w:rPr>
      <w:b/>
      <w:bCs/>
      <w:color w:val="4F81BD"/>
      <w:sz w:val="18"/>
      <w:szCs w:val="18"/>
    </w:rPr>
  </w:style>
  <w:style w:type="character" w:customStyle="1" w:styleId="af0">
    <w:name w:val="Название объекта Знак"/>
    <w:link w:val="af"/>
    <w:uiPriority w:val="35"/>
    <w:rPr>
      <w:b/>
      <w:bCs/>
      <w:color w:val="4F81BD"/>
      <w:sz w:val="18"/>
      <w:szCs w:val="18"/>
    </w:rPr>
  </w:style>
  <w:style w:type="table" w:styleId="af1">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rPr>
      <w:lang w:eastAsia="zh-CN"/>
    </w:rPr>
  </w:style>
  <w:style w:type="paragraph" w:styleId="afa">
    <w:name w:val="table of figures"/>
    <w:basedOn w:val="a"/>
    <w:next w:val="a"/>
    <w:uiPriority w:val="99"/>
    <w:unhideWhenUsed/>
  </w:style>
  <w:style w:type="paragraph" w:styleId="afb">
    <w:name w:val="Body Text"/>
    <w:basedOn w:val="a"/>
    <w:pPr>
      <w:spacing w:line="360" w:lineRule="auto"/>
    </w:pPr>
    <w:rPr>
      <w:sz w:val="28"/>
    </w:rPr>
  </w:style>
  <w:style w:type="paragraph" w:customStyle="1" w:styleId="ConsPlusNormal">
    <w:name w:val="ConsPlusNormal"/>
    <w:pPr>
      <w:widowControl w:val="0"/>
      <w:ind w:firstLine="720"/>
      <w:jc w:val="both"/>
    </w:pPr>
    <w:rPr>
      <w:rFonts w:ascii="Arial" w:hAnsi="Arial" w:cs="Arial"/>
    </w:rPr>
  </w:style>
  <w:style w:type="paragraph" w:customStyle="1" w:styleId="ConsPlusNonformat">
    <w:name w:val="ConsPlusNonformat"/>
    <w:pPr>
      <w:widowControl w:val="0"/>
      <w:jc w:val="both"/>
    </w:pPr>
    <w:rPr>
      <w:rFonts w:ascii="Courier New" w:hAnsi="Courier New" w:cs="Courier New"/>
    </w:rPr>
  </w:style>
  <w:style w:type="paragraph" w:customStyle="1" w:styleId="ConsPlusTitle">
    <w:name w:val="ConsPlusTitle"/>
    <w:uiPriority w:val="99"/>
    <w:pPr>
      <w:widowControl w:val="0"/>
      <w:jc w:val="both"/>
    </w:pPr>
    <w:rPr>
      <w:rFonts w:ascii="Arial" w:hAnsi="Arial" w:cs="Arial"/>
      <w:b/>
      <w:bCs/>
    </w:rPr>
  </w:style>
  <w:style w:type="character" w:styleId="afc">
    <w:name w:val="page number"/>
    <w:basedOn w:val="a0"/>
  </w:style>
  <w:style w:type="character" w:customStyle="1" w:styleId="10">
    <w:name w:val="Заголовок 1 Знак"/>
    <w:link w:val="1"/>
    <w:rPr>
      <w:sz w:val="28"/>
      <w:szCs w:val="24"/>
    </w:rPr>
  </w:style>
  <w:style w:type="paragraph" w:styleId="afd">
    <w:name w:val="Body Text Indent"/>
    <w:basedOn w:val="a"/>
    <w:link w:val="afe"/>
    <w:pPr>
      <w:spacing w:after="120"/>
      <w:ind w:left="283"/>
    </w:pPr>
  </w:style>
  <w:style w:type="character" w:customStyle="1" w:styleId="afe">
    <w:name w:val="Основной текст с отступом Знак"/>
    <w:link w:val="afd"/>
    <w:rPr>
      <w:sz w:val="24"/>
      <w:szCs w:val="24"/>
    </w:rPr>
  </w:style>
  <w:style w:type="character" w:customStyle="1" w:styleId="a6">
    <w:name w:val="Название Знак"/>
    <w:link w:val="a5"/>
    <w:rPr>
      <w:b/>
      <w:bCs/>
      <w:sz w:val="24"/>
      <w:szCs w:val="24"/>
    </w:rPr>
  </w:style>
  <w:style w:type="character" w:customStyle="1" w:styleId="blk1">
    <w:name w:val="blk1"/>
  </w:style>
  <w:style w:type="character" w:customStyle="1" w:styleId="blk6">
    <w:name w:val="blk6"/>
  </w:style>
  <w:style w:type="character" w:customStyle="1" w:styleId="nobr1">
    <w:name w:val="nobr1"/>
  </w:style>
  <w:style w:type="paragraph" w:styleId="aff">
    <w:name w:val="Balloon Text"/>
    <w:basedOn w:val="a"/>
    <w:link w:val="aff0"/>
    <w:rPr>
      <w:rFonts w:ascii="Tahoma" w:hAnsi="Tahoma" w:cs="Tahoma"/>
      <w:sz w:val="16"/>
      <w:szCs w:val="16"/>
    </w:rPr>
  </w:style>
  <w:style w:type="character" w:customStyle="1" w:styleId="aff0">
    <w:name w:val="Текст выноски Знак"/>
    <w:link w:val="aff"/>
    <w:rPr>
      <w:rFonts w:ascii="Tahoma" w:hAnsi="Tahoma" w:cs="Tahoma"/>
      <w:sz w:val="16"/>
      <w:szCs w:val="16"/>
    </w:rPr>
  </w:style>
  <w:style w:type="paragraph" w:styleId="aff1">
    <w:name w:val="Normal (Web)"/>
    <w:basedOn w:val="a"/>
    <w:uiPriority w:val="99"/>
    <w:unhideWhenUsed/>
    <w:pPr>
      <w:spacing w:before="100" w:beforeAutospacing="1" w:after="100" w:afterAutospacing="1"/>
      <w:jc w:val="left"/>
    </w:pPr>
  </w:style>
  <w:style w:type="paragraph" w:customStyle="1" w:styleId="headertext">
    <w:name w:val="headertext"/>
    <w:basedOn w:val="a"/>
    <w:pPr>
      <w:spacing w:before="100" w:beforeAutospacing="1" w:after="100" w:afterAutospacing="1"/>
      <w:jc w:val="left"/>
    </w:pPr>
  </w:style>
  <w:style w:type="paragraph" w:customStyle="1" w:styleId="formattext">
    <w:name w:val="formattext"/>
    <w:basedOn w:val="a"/>
    <w:pPr>
      <w:spacing w:before="100" w:beforeAutospacing="1" w:after="100" w:afterAutospacing="1"/>
      <w:jc w:val="left"/>
    </w:pPr>
  </w:style>
  <w:style w:type="paragraph" w:customStyle="1" w:styleId="FORMATTEXT0">
    <w:name w:val=".FORMATTEXT"/>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sz w:val="24"/>
      <w:szCs w:val="24"/>
    </w:rPr>
  </w:style>
  <w:style w:type="paragraph" w:styleId="1">
    <w:name w:val="heading 1"/>
    <w:basedOn w:val="a"/>
    <w:next w:val="a"/>
    <w:link w:val="10"/>
    <w:qFormat/>
    <w:pPr>
      <w:keepNext/>
      <w:outlineLvl w:val="0"/>
    </w:pPr>
    <w:rPr>
      <w:sz w:val="28"/>
    </w:rPr>
  </w:style>
  <w:style w:type="paragraph" w:styleId="2">
    <w:name w:val="heading 2"/>
    <w:basedOn w:val="a"/>
    <w:next w:val="a"/>
    <w:link w:val="20"/>
    <w:qFormat/>
    <w:pPr>
      <w:keepNext/>
      <w:spacing w:line="360" w:lineRule="auto"/>
      <w:jc w:val="center"/>
      <w:outlineLvl w:val="1"/>
    </w:pPr>
    <w:rPr>
      <w:sz w:val="28"/>
    </w:rPr>
  </w:style>
  <w:style w:type="paragraph" w:styleId="3">
    <w:name w:val="heading 3"/>
    <w:basedOn w:val="a"/>
    <w:next w:val="a"/>
    <w:link w:val="30"/>
    <w:qFormat/>
    <w:pPr>
      <w:keepNext/>
      <w:spacing w:line="360" w:lineRule="auto"/>
      <w:ind w:left="3540" w:firstLine="708"/>
      <w:outlineLvl w:val="2"/>
    </w:pPr>
    <w:rPr>
      <w:b/>
      <w:bCs/>
      <w:sz w:val="28"/>
    </w:rPr>
  </w:style>
  <w:style w:type="paragraph" w:styleId="4">
    <w:name w:val="heading 4"/>
    <w:basedOn w:val="a"/>
    <w:next w:val="a"/>
    <w:link w:val="40"/>
    <w:qFormat/>
    <w:pPr>
      <w:keepNext/>
      <w:spacing w:line="360" w:lineRule="auto"/>
      <w:jc w:val="center"/>
      <w:outlineLvl w:val="3"/>
    </w:pPr>
    <w:rPr>
      <w:b/>
      <w:bCs/>
      <w:sz w:val="28"/>
    </w:rPr>
  </w:style>
  <w:style w:type="paragraph" w:styleId="5">
    <w:name w:val="heading 5"/>
    <w:basedOn w:val="a"/>
    <w:next w:val="a"/>
    <w:link w:val="50"/>
    <w:qFormat/>
    <w:pPr>
      <w:keepNext/>
      <w:jc w:val="center"/>
      <w:outlineLvl w:val="4"/>
    </w:pPr>
    <w:rPr>
      <w:b/>
      <w:bCs/>
    </w:rPr>
  </w:style>
  <w:style w:type="paragraph" w:styleId="6">
    <w:name w:val="heading 6"/>
    <w:basedOn w:val="a"/>
    <w:next w:val="a"/>
    <w:link w:val="60"/>
    <w:qFormat/>
    <w:pPr>
      <w:keepNext/>
      <w:jc w:val="right"/>
      <w:outlineLvl w:val="5"/>
    </w:pPr>
    <w:rPr>
      <w:sz w:val="28"/>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rPr>
      <w:sz w:val="28"/>
      <w:szCs w:val="20"/>
    </w:rPr>
  </w:style>
  <w:style w:type="paragraph" w:styleId="a4">
    <w:name w:val="No Spacing"/>
    <w:uiPriority w:val="1"/>
    <w:qFormat/>
    <w:rPr>
      <w:lang w:eastAsia="zh-CN"/>
    </w:rPr>
  </w:style>
  <w:style w:type="paragraph" w:styleId="a5">
    <w:name w:val="Title"/>
    <w:basedOn w:val="a"/>
    <w:link w:val="a6"/>
    <w:qFormat/>
    <w:pPr>
      <w:spacing w:line="360" w:lineRule="auto"/>
      <w:jc w:val="center"/>
    </w:pPr>
    <w:rPr>
      <w:b/>
      <w:bCs/>
    </w:rPr>
  </w:style>
  <w:style w:type="character" w:customStyle="1" w:styleId="TitleChar">
    <w:name w:val="Title Char"/>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uiPriority w:val="99"/>
  </w:style>
  <w:style w:type="paragraph" w:styleId="ad">
    <w:name w:val="footer"/>
    <w:basedOn w:val="a"/>
    <w:link w:val="ae"/>
    <w:pPr>
      <w:tabs>
        <w:tab w:val="center" w:pos="4677"/>
        <w:tab w:val="right" w:pos="9355"/>
      </w:tabs>
    </w:pPr>
  </w:style>
  <w:style w:type="character" w:customStyle="1" w:styleId="ae">
    <w:name w:val="Нижний колонтитул Знак"/>
    <w:link w:val="ad"/>
    <w:uiPriority w:val="99"/>
  </w:style>
  <w:style w:type="paragraph" w:styleId="af">
    <w:name w:val="caption"/>
    <w:basedOn w:val="a"/>
    <w:next w:val="a"/>
    <w:link w:val="af0"/>
    <w:uiPriority w:val="35"/>
    <w:semiHidden/>
    <w:unhideWhenUsed/>
    <w:qFormat/>
    <w:pPr>
      <w:spacing w:line="276" w:lineRule="auto"/>
    </w:pPr>
    <w:rPr>
      <w:b/>
      <w:bCs/>
      <w:color w:val="4F81BD"/>
      <w:sz w:val="18"/>
      <w:szCs w:val="18"/>
    </w:rPr>
  </w:style>
  <w:style w:type="character" w:customStyle="1" w:styleId="af0">
    <w:name w:val="Название объекта Знак"/>
    <w:link w:val="af"/>
    <w:uiPriority w:val="35"/>
    <w:rPr>
      <w:b/>
      <w:bCs/>
      <w:color w:val="4F81BD"/>
      <w:sz w:val="18"/>
      <w:szCs w:val="18"/>
    </w:rPr>
  </w:style>
  <w:style w:type="table" w:styleId="af1">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rPr>
      <w:lang w:eastAsia="zh-CN"/>
    </w:rPr>
  </w:style>
  <w:style w:type="paragraph" w:styleId="afa">
    <w:name w:val="table of figures"/>
    <w:basedOn w:val="a"/>
    <w:next w:val="a"/>
    <w:uiPriority w:val="99"/>
    <w:unhideWhenUsed/>
  </w:style>
  <w:style w:type="paragraph" w:styleId="afb">
    <w:name w:val="Body Text"/>
    <w:basedOn w:val="a"/>
    <w:pPr>
      <w:spacing w:line="360" w:lineRule="auto"/>
    </w:pPr>
    <w:rPr>
      <w:sz w:val="28"/>
    </w:rPr>
  </w:style>
  <w:style w:type="paragraph" w:customStyle="1" w:styleId="ConsPlusNormal">
    <w:name w:val="ConsPlusNormal"/>
    <w:pPr>
      <w:widowControl w:val="0"/>
      <w:ind w:firstLine="720"/>
      <w:jc w:val="both"/>
    </w:pPr>
    <w:rPr>
      <w:rFonts w:ascii="Arial" w:hAnsi="Arial" w:cs="Arial"/>
    </w:rPr>
  </w:style>
  <w:style w:type="paragraph" w:customStyle="1" w:styleId="ConsPlusNonformat">
    <w:name w:val="ConsPlusNonformat"/>
    <w:pPr>
      <w:widowControl w:val="0"/>
      <w:jc w:val="both"/>
    </w:pPr>
    <w:rPr>
      <w:rFonts w:ascii="Courier New" w:hAnsi="Courier New" w:cs="Courier New"/>
    </w:rPr>
  </w:style>
  <w:style w:type="paragraph" w:customStyle="1" w:styleId="ConsPlusTitle">
    <w:name w:val="ConsPlusTitle"/>
    <w:uiPriority w:val="99"/>
    <w:pPr>
      <w:widowControl w:val="0"/>
      <w:jc w:val="both"/>
    </w:pPr>
    <w:rPr>
      <w:rFonts w:ascii="Arial" w:hAnsi="Arial" w:cs="Arial"/>
      <w:b/>
      <w:bCs/>
    </w:rPr>
  </w:style>
  <w:style w:type="character" w:styleId="afc">
    <w:name w:val="page number"/>
    <w:basedOn w:val="a0"/>
  </w:style>
  <w:style w:type="character" w:customStyle="1" w:styleId="10">
    <w:name w:val="Заголовок 1 Знак"/>
    <w:link w:val="1"/>
    <w:rPr>
      <w:sz w:val="28"/>
      <w:szCs w:val="24"/>
    </w:rPr>
  </w:style>
  <w:style w:type="paragraph" w:styleId="afd">
    <w:name w:val="Body Text Indent"/>
    <w:basedOn w:val="a"/>
    <w:link w:val="afe"/>
    <w:pPr>
      <w:spacing w:after="120"/>
      <w:ind w:left="283"/>
    </w:pPr>
  </w:style>
  <w:style w:type="character" w:customStyle="1" w:styleId="afe">
    <w:name w:val="Основной текст с отступом Знак"/>
    <w:link w:val="afd"/>
    <w:rPr>
      <w:sz w:val="24"/>
      <w:szCs w:val="24"/>
    </w:rPr>
  </w:style>
  <w:style w:type="character" w:customStyle="1" w:styleId="a6">
    <w:name w:val="Название Знак"/>
    <w:link w:val="a5"/>
    <w:rPr>
      <w:b/>
      <w:bCs/>
      <w:sz w:val="24"/>
      <w:szCs w:val="24"/>
    </w:rPr>
  </w:style>
  <w:style w:type="character" w:customStyle="1" w:styleId="blk1">
    <w:name w:val="blk1"/>
  </w:style>
  <w:style w:type="character" w:customStyle="1" w:styleId="blk6">
    <w:name w:val="blk6"/>
  </w:style>
  <w:style w:type="character" w:customStyle="1" w:styleId="nobr1">
    <w:name w:val="nobr1"/>
  </w:style>
  <w:style w:type="paragraph" w:styleId="aff">
    <w:name w:val="Balloon Text"/>
    <w:basedOn w:val="a"/>
    <w:link w:val="aff0"/>
    <w:rPr>
      <w:rFonts w:ascii="Tahoma" w:hAnsi="Tahoma" w:cs="Tahoma"/>
      <w:sz w:val="16"/>
      <w:szCs w:val="16"/>
    </w:rPr>
  </w:style>
  <w:style w:type="character" w:customStyle="1" w:styleId="aff0">
    <w:name w:val="Текст выноски Знак"/>
    <w:link w:val="aff"/>
    <w:rPr>
      <w:rFonts w:ascii="Tahoma" w:hAnsi="Tahoma" w:cs="Tahoma"/>
      <w:sz w:val="16"/>
      <w:szCs w:val="16"/>
    </w:rPr>
  </w:style>
  <w:style w:type="paragraph" w:styleId="aff1">
    <w:name w:val="Normal (Web)"/>
    <w:basedOn w:val="a"/>
    <w:uiPriority w:val="99"/>
    <w:unhideWhenUsed/>
    <w:pPr>
      <w:spacing w:before="100" w:beforeAutospacing="1" w:after="100" w:afterAutospacing="1"/>
      <w:jc w:val="left"/>
    </w:pPr>
  </w:style>
  <w:style w:type="paragraph" w:customStyle="1" w:styleId="headertext">
    <w:name w:val="headertext"/>
    <w:basedOn w:val="a"/>
    <w:pPr>
      <w:spacing w:before="100" w:beforeAutospacing="1" w:after="100" w:afterAutospacing="1"/>
      <w:jc w:val="left"/>
    </w:pPr>
  </w:style>
  <w:style w:type="paragraph" w:customStyle="1" w:styleId="formattext">
    <w:name w:val="formattext"/>
    <w:basedOn w:val="a"/>
    <w:pPr>
      <w:spacing w:before="100" w:beforeAutospacing="1" w:after="100" w:afterAutospacing="1"/>
      <w:jc w:val="left"/>
    </w:pPr>
  </w:style>
  <w:style w:type="paragraph" w:customStyle="1" w:styleId="FORMATTEXT0">
    <w:name w:val=".FORMATTEXT"/>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8365</Words>
  <Characters>47683</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Company>
  <LinksUpToDate>false</LinksUpToDate>
  <CharactersWithSpaces>55937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dc:creator>
  <cp:lastModifiedBy>Ирина Борисовна</cp:lastModifiedBy>
  <cp:revision>3</cp:revision>
  <cp:lastPrinted>2025-11-06T04:47:00Z</cp:lastPrinted>
  <dcterms:created xsi:type="dcterms:W3CDTF">2025-12-16T11:44:00Z</dcterms:created>
  <dcterms:modified xsi:type="dcterms:W3CDTF">2025-12-16T11:44:00Z</dcterms:modified>
  <cp:version>917504</cp:version>
</cp:coreProperties>
</file>